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7" w:rsidRPr="00FE3CCF" w:rsidRDefault="006C27F7" w:rsidP="006C27F7">
      <w:pPr>
        <w:rPr>
          <w:b/>
          <w:sz w:val="24"/>
          <w:szCs w:val="24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FE3CC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EJERCICIO 2020</w:t>
      </w:r>
    </w:p>
    <w:p w:rsidR="002B57AC" w:rsidRDefault="006C27F7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Desglose de las retribuciones por conceptos, devengadas en cada ejercicio, por guardias, servicios extraordinarios, prolongación de jornada e indemnizaciones y dietas por razón de servicio, así como por cualquier otro concepto retributivo variable y se publicarán, para cada puesto, junto a las fijas y periódicas</w:t>
      </w:r>
    </w:p>
    <w:tbl>
      <w:tblPr>
        <w:tblStyle w:val="Tablaconcuadrcula"/>
        <w:tblpPr w:leftFromText="141" w:rightFromText="141" w:vertAnchor="page" w:horzAnchor="margin" w:tblpX="-318" w:tblpY="3557"/>
        <w:tblW w:w="15262" w:type="dxa"/>
        <w:tblLayout w:type="fixed"/>
        <w:tblLook w:val="04A0"/>
      </w:tblPr>
      <w:tblGrid>
        <w:gridCol w:w="1809"/>
        <w:gridCol w:w="993"/>
        <w:gridCol w:w="992"/>
        <w:gridCol w:w="850"/>
        <w:gridCol w:w="851"/>
        <w:gridCol w:w="992"/>
        <w:gridCol w:w="992"/>
        <w:gridCol w:w="851"/>
        <w:gridCol w:w="992"/>
        <w:gridCol w:w="992"/>
        <w:gridCol w:w="964"/>
        <w:gridCol w:w="1211"/>
        <w:gridCol w:w="1133"/>
        <w:gridCol w:w="1640"/>
      </w:tblGrid>
      <w:tr w:rsidR="007531D8" w:rsidTr="00471F2A">
        <w:tc>
          <w:tcPr>
            <w:tcW w:w="1809" w:type="dxa"/>
            <w:shd w:val="clear" w:color="auto" w:fill="E5B8B7" w:themeFill="accent2" w:themeFillTint="66"/>
          </w:tcPr>
          <w:p w:rsidR="00094236" w:rsidRPr="007531D8" w:rsidRDefault="00094236" w:rsidP="007531D8">
            <w:pPr>
              <w:rPr>
                <w:rFonts w:ascii="Agency FB" w:hAnsi="Agency FB" w:cs="Frank Ruhl Hofshi"/>
                <w:b/>
                <w:bCs/>
              </w:rPr>
            </w:pPr>
            <w:r w:rsidRPr="007531D8">
              <w:rPr>
                <w:rFonts w:ascii="Agency FB" w:hAnsi="Agency FB" w:cs="Frank Ruhl Hofshi"/>
                <w:b/>
                <w:bCs/>
              </w:rPr>
              <w:t>Concepto</w:t>
            </w:r>
          </w:p>
          <w:p w:rsidR="00094236" w:rsidRPr="007531D8" w:rsidRDefault="00094236" w:rsidP="007531D8">
            <w:pPr>
              <w:rPr>
                <w:rFonts w:ascii="Agency FB" w:hAnsi="Agency FB" w:cs="Frank Ruhl Hofshi"/>
                <w:b/>
              </w:rPr>
            </w:pPr>
          </w:p>
        </w:tc>
        <w:tc>
          <w:tcPr>
            <w:tcW w:w="993" w:type="dxa"/>
            <w:shd w:val="clear" w:color="auto" w:fill="E5B8B7" w:themeFill="accent2" w:themeFillTint="66"/>
          </w:tcPr>
          <w:p w:rsidR="00094236" w:rsidRPr="007531D8" w:rsidRDefault="00094236" w:rsidP="007531D8">
            <w:pPr>
              <w:rPr>
                <w:rFonts w:ascii="Agency FB" w:hAnsi="Agency FB" w:cs="Frank Ruhl Hofshi"/>
                <w:b/>
              </w:rPr>
            </w:pPr>
            <w:r w:rsidRPr="007531D8">
              <w:rPr>
                <w:rFonts w:ascii="Agency FB" w:hAnsi="Agency FB" w:cs="Frank Ruhl Hofshi"/>
                <w:b/>
              </w:rPr>
              <w:t>Enero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094236" w:rsidRPr="007531D8" w:rsidRDefault="00094236" w:rsidP="007531D8">
            <w:pPr>
              <w:rPr>
                <w:rFonts w:ascii="Agency FB" w:hAnsi="Agency FB" w:cs="Frank Ruhl Hofshi"/>
                <w:b/>
              </w:rPr>
            </w:pPr>
            <w:r w:rsidRPr="007531D8">
              <w:rPr>
                <w:rFonts w:ascii="Agency FB" w:hAnsi="Agency FB" w:cs="Frank Ruhl Hofshi"/>
                <w:b/>
              </w:rPr>
              <w:t xml:space="preserve">Febrero 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094236" w:rsidRPr="007531D8" w:rsidRDefault="00094236" w:rsidP="007531D8">
            <w:pPr>
              <w:rPr>
                <w:rFonts w:ascii="Agency FB" w:hAnsi="Agency FB" w:cs="Frank Ruhl Hofshi"/>
                <w:b/>
              </w:rPr>
            </w:pPr>
            <w:r w:rsidRPr="007531D8">
              <w:rPr>
                <w:rFonts w:ascii="Agency FB" w:hAnsi="Agency FB" w:cs="Frank Ruhl Hofshi"/>
                <w:b/>
              </w:rPr>
              <w:t>Marzo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094236" w:rsidRPr="007531D8" w:rsidRDefault="00094236" w:rsidP="007531D8">
            <w:pPr>
              <w:rPr>
                <w:rFonts w:ascii="Agency FB" w:hAnsi="Agency FB" w:cs="Frank Ruhl Hofshi"/>
                <w:b/>
              </w:rPr>
            </w:pPr>
            <w:r w:rsidRPr="007531D8">
              <w:rPr>
                <w:rFonts w:ascii="Agency FB" w:hAnsi="Agency FB" w:cs="Frank Ruhl Hofshi"/>
                <w:b/>
              </w:rPr>
              <w:t>Abril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094236" w:rsidRPr="007531D8" w:rsidRDefault="00094236" w:rsidP="007531D8">
            <w:pPr>
              <w:rPr>
                <w:rFonts w:ascii="Agency FB" w:hAnsi="Agency FB" w:cs="Frank Ruhl Hofshi"/>
                <w:b/>
              </w:rPr>
            </w:pPr>
            <w:r w:rsidRPr="007531D8">
              <w:rPr>
                <w:rFonts w:ascii="Agency FB" w:hAnsi="Agency FB" w:cs="Frank Ruhl Hofshi"/>
                <w:b/>
              </w:rPr>
              <w:t xml:space="preserve">Mayo 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094236" w:rsidRPr="007531D8" w:rsidRDefault="00094236" w:rsidP="007531D8">
            <w:pPr>
              <w:rPr>
                <w:rFonts w:ascii="Agency FB" w:hAnsi="Agency FB" w:cs="Frank Ruhl Hofshi"/>
                <w:b/>
              </w:rPr>
            </w:pPr>
            <w:r w:rsidRPr="007531D8">
              <w:rPr>
                <w:rFonts w:ascii="Agency FB" w:hAnsi="Agency FB" w:cs="Frank Ruhl Hofshi"/>
                <w:b/>
              </w:rPr>
              <w:t>Junio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094236" w:rsidRPr="007531D8" w:rsidRDefault="00094236" w:rsidP="007531D8">
            <w:pPr>
              <w:rPr>
                <w:rFonts w:ascii="Agency FB" w:hAnsi="Agency FB" w:cs="Frank Ruhl Hofshi"/>
                <w:b/>
              </w:rPr>
            </w:pPr>
            <w:r w:rsidRPr="007531D8">
              <w:rPr>
                <w:rFonts w:ascii="Agency FB" w:hAnsi="Agency FB" w:cs="Frank Ruhl Hofshi"/>
                <w:b/>
              </w:rPr>
              <w:t>Julio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094236" w:rsidRPr="007531D8" w:rsidRDefault="00094236" w:rsidP="007531D8">
            <w:pPr>
              <w:rPr>
                <w:rFonts w:ascii="Agency FB" w:hAnsi="Agency FB" w:cs="Frank Ruhl Hofshi"/>
                <w:b/>
              </w:rPr>
            </w:pPr>
            <w:r w:rsidRPr="007531D8">
              <w:rPr>
                <w:rFonts w:ascii="Agency FB" w:hAnsi="Agency FB" w:cs="Frank Ruhl Hofshi"/>
                <w:b/>
              </w:rPr>
              <w:t xml:space="preserve">Agosto 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094236" w:rsidRPr="007531D8" w:rsidRDefault="00094236" w:rsidP="00471F2A">
            <w:pPr>
              <w:ind w:right="-108"/>
              <w:rPr>
                <w:rFonts w:ascii="Agency FB" w:hAnsi="Agency FB" w:cs="Frank Ruhl Hofshi"/>
                <w:b/>
              </w:rPr>
            </w:pPr>
            <w:r w:rsidRPr="007531D8">
              <w:rPr>
                <w:rFonts w:ascii="Agency FB" w:hAnsi="Agency FB" w:cs="Frank Ruhl Hofshi"/>
                <w:b/>
              </w:rPr>
              <w:t>Septiembre</w:t>
            </w:r>
          </w:p>
        </w:tc>
        <w:tc>
          <w:tcPr>
            <w:tcW w:w="964" w:type="dxa"/>
            <w:shd w:val="clear" w:color="auto" w:fill="E5B8B7" w:themeFill="accent2" w:themeFillTint="66"/>
          </w:tcPr>
          <w:p w:rsidR="00094236" w:rsidRPr="007531D8" w:rsidRDefault="00094236" w:rsidP="007531D8">
            <w:pPr>
              <w:rPr>
                <w:rFonts w:ascii="Agency FB" w:hAnsi="Agency FB" w:cs="Frank Ruhl Hofshi"/>
                <w:b/>
              </w:rPr>
            </w:pPr>
            <w:r w:rsidRPr="007531D8">
              <w:rPr>
                <w:rFonts w:ascii="Agency FB" w:hAnsi="Agency FB" w:cs="Frank Ruhl Hofshi"/>
                <w:b/>
              </w:rPr>
              <w:t>Octubre</w:t>
            </w:r>
          </w:p>
        </w:tc>
        <w:tc>
          <w:tcPr>
            <w:tcW w:w="1211" w:type="dxa"/>
            <w:shd w:val="clear" w:color="auto" w:fill="E5B8B7" w:themeFill="accent2" w:themeFillTint="66"/>
          </w:tcPr>
          <w:p w:rsidR="00094236" w:rsidRPr="007531D8" w:rsidRDefault="00094236" w:rsidP="007531D8">
            <w:pPr>
              <w:rPr>
                <w:rFonts w:ascii="Agency FB" w:hAnsi="Agency FB" w:cs="Frank Ruhl Hofshi"/>
                <w:b/>
              </w:rPr>
            </w:pPr>
            <w:r w:rsidRPr="007531D8">
              <w:rPr>
                <w:rFonts w:ascii="Agency FB" w:hAnsi="Agency FB" w:cs="Frank Ruhl Hofshi"/>
                <w:b/>
              </w:rPr>
              <w:t>Noviembre</w:t>
            </w:r>
          </w:p>
        </w:tc>
        <w:tc>
          <w:tcPr>
            <w:tcW w:w="1133" w:type="dxa"/>
            <w:shd w:val="clear" w:color="auto" w:fill="E5B8B7" w:themeFill="accent2" w:themeFillTint="66"/>
          </w:tcPr>
          <w:p w:rsidR="00094236" w:rsidRPr="007531D8" w:rsidRDefault="00094236" w:rsidP="007531D8">
            <w:pPr>
              <w:rPr>
                <w:rFonts w:ascii="Agency FB" w:hAnsi="Agency FB" w:cs="Frank Ruhl Hofshi"/>
                <w:b/>
              </w:rPr>
            </w:pPr>
            <w:r w:rsidRPr="007531D8">
              <w:rPr>
                <w:rFonts w:ascii="Agency FB" w:hAnsi="Agency FB" w:cs="Frank Ruhl Hofshi"/>
                <w:b/>
              </w:rPr>
              <w:t>Diciembre</w:t>
            </w:r>
          </w:p>
        </w:tc>
        <w:tc>
          <w:tcPr>
            <w:tcW w:w="1640" w:type="dxa"/>
            <w:shd w:val="clear" w:color="auto" w:fill="E5B8B7" w:themeFill="accent2" w:themeFillTint="66"/>
          </w:tcPr>
          <w:p w:rsidR="00094236" w:rsidRPr="007531D8" w:rsidRDefault="00094236" w:rsidP="007531D8">
            <w:pPr>
              <w:rPr>
                <w:rFonts w:ascii="Agency FB" w:hAnsi="Agency FB" w:cs="Frank Ruhl Hofshi"/>
                <w:b/>
              </w:rPr>
            </w:pPr>
            <w:r w:rsidRPr="007531D8">
              <w:rPr>
                <w:rFonts w:ascii="Agency FB" w:hAnsi="Agency FB" w:cs="Frank Ruhl Hofshi"/>
                <w:b/>
              </w:rPr>
              <w:t>TOTAL AÑO</w:t>
            </w:r>
          </w:p>
        </w:tc>
      </w:tr>
      <w:tr w:rsidR="00471F2A" w:rsidTr="00471F2A">
        <w:tc>
          <w:tcPr>
            <w:tcW w:w="1809" w:type="dxa"/>
          </w:tcPr>
          <w:p w:rsidR="00094236" w:rsidRDefault="00094236" w:rsidP="00FE3CCF">
            <w:r>
              <w:t>Guardias</w:t>
            </w:r>
          </w:p>
        </w:tc>
        <w:tc>
          <w:tcPr>
            <w:tcW w:w="993" w:type="dxa"/>
          </w:tcPr>
          <w:p w:rsidR="00094236" w:rsidRPr="00471F2A" w:rsidRDefault="007531D8" w:rsidP="00471F2A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471F2A">
              <w:rPr>
                <w:sz w:val="16"/>
                <w:szCs w:val="16"/>
              </w:rPr>
              <w:t>218.913,64</w:t>
            </w:r>
          </w:p>
        </w:tc>
        <w:tc>
          <w:tcPr>
            <w:tcW w:w="992" w:type="dxa"/>
          </w:tcPr>
          <w:p w:rsidR="00094236" w:rsidRPr="00471F2A" w:rsidRDefault="007531D8" w:rsidP="007531D8">
            <w:pPr>
              <w:rPr>
                <w:rFonts w:ascii="Arial" w:hAnsi="Arial" w:cs="Arial"/>
                <w:sz w:val="16"/>
                <w:szCs w:val="16"/>
              </w:rPr>
            </w:pPr>
            <w:r w:rsidRPr="00471F2A">
              <w:rPr>
                <w:sz w:val="16"/>
                <w:szCs w:val="16"/>
              </w:rPr>
              <w:t>181.082,97</w:t>
            </w:r>
          </w:p>
        </w:tc>
        <w:tc>
          <w:tcPr>
            <w:tcW w:w="850" w:type="dxa"/>
          </w:tcPr>
          <w:p w:rsidR="00094236" w:rsidRPr="00471F2A" w:rsidRDefault="007531D8" w:rsidP="00471F2A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471F2A">
              <w:rPr>
                <w:sz w:val="16"/>
                <w:szCs w:val="16"/>
              </w:rPr>
              <w:t>183.032,19</w:t>
            </w:r>
          </w:p>
        </w:tc>
        <w:tc>
          <w:tcPr>
            <w:tcW w:w="851" w:type="dxa"/>
          </w:tcPr>
          <w:p w:rsidR="00094236" w:rsidRPr="00471F2A" w:rsidRDefault="00471F2A" w:rsidP="00471F2A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471F2A">
              <w:rPr>
                <w:sz w:val="16"/>
                <w:szCs w:val="16"/>
              </w:rPr>
              <w:t>179.383,70</w:t>
            </w:r>
          </w:p>
        </w:tc>
        <w:tc>
          <w:tcPr>
            <w:tcW w:w="992" w:type="dxa"/>
          </w:tcPr>
          <w:p w:rsidR="00094236" w:rsidRPr="00471F2A" w:rsidRDefault="00471F2A" w:rsidP="007531D8">
            <w:pPr>
              <w:rPr>
                <w:rFonts w:ascii="Arial" w:hAnsi="Arial" w:cs="Arial"/>
                <w:sz w:val="16"/>
                <w:szCs w:val="16"/>
              </w:rPr>
            </w:pPr>
            <w:r w:rsidRPr="00471F2A">
              <w:rPr>
                <w:sz w:val="16"/>
                <w:szCs w:val="16"/>
              </w:rPr>
              <w:t>175.120,56</w:t>
            </w:r>
          </w:p>
        </w:tc>
        <w:tc>
          <w:tcPr>
            <w:tcW w:w="992" w:type="dxa"/>
          </w:tcPr>
          <w:p w:rsidR="00094236" w:rsidRPr="00471F2A" w:rsidRDefault="00471F2A" w:rsidP="007531D8">
            <w:pPr>
              <w:rPr>
                <w:rFonts w:ascii="Arial" w:hAnsi="Arial" w:cs="Arial"/>
                <w:sz w:val="16"/>
                <w:szCs w:val="16"/>
              </w:rPr>
            </w:pPr>
            <w:r w:rsidRPr="00471F2A">
              <w:rPr>
                <w:sz w:val="16"/>
                <w:szCs w:val="16"/>
              </w:rPr>
              <w:t>181.846,55</w:t>
            </w:r>
          </w:p>
        </w:tc>
        <w:tc>
          <w:tcPr>
            <w:tcW w:w="851" w:type="dxa"/>
          </w:tcPr>
          <w:p w:rsidR="00094236" w:rsidRPr="00471F2A" w:rsidRDefault="00471F2A" w:rsidP="00471F2A">
            <w:pPr>
              <w:ind w:left="-54" w:right="-108"/>
              <w:rPr>
                <w:rFonts w:ascii="Arial" w:hAnsi="Arial" w:cs="Arial"/>
                <w:sz w:val="16"/>
                <w:szCs w:val="16"/>
              </w:rPr>
            </w:pPr>
            <w:r w:rsidRPr="00471F2A">
              <w:rPr>
                <w:sz w:val="16"/>
                <w:szCs w:val="16"/>
              </w:rPr>
              <w:t>187.318,90</w:t>
            </w:r>
          </w:p>
        </w:tc>
        <w:tc>
          <w:tcPr>
            <w:tcW w:w="992" w:type="dxa"/>
          </w:tcPr>
          <w:p w:rsidR="00094236" w:rsidRPr="00471F2A" w:rsidRDefault="00471F2A" w:rsidP="007531D8">
            <w:pPr>
              <w:rPr>
                <w:rFonts w:ascii="Arial" w:hAnsi="Arial" w:cs="Arial"/>
                <w:sz w:val="16"/>
                <w:szCs w:val="16"/>
              </w:rPr>
            </w:pPr>
            <w:r w:rsidRPr="00471F2A">
              <w:rPr>
                <w:sz w:val="16"/>
                <w:szCs w:val="16"/>
              </w:rPr>
              <w:t>222.325,42</w:t>
            </w:r>
          </w:p>
        </w:tc>
        <w:tc>
          <w:tcPr>
            <w:tcW w:w="992" w:type="dxa"/>
          </w:tcPr>
          <w:p w:rsidR="00094236" w:rsidRPr="00471F2A" w:rsidRDefault="00471F2A" w:rsidP="007531D8">
            <w:pPr>
              <w:rPr>
                <w:rFonts w:ascii="Arial" w:hAnsi="Arial" w:cs="Arial"/>
                <w:sz w:val="16"/>
                <w:szCs w:val="16"/>
              </w:rPr>
            </w:pPr>
            <w:r w:rsidRPr="00471F2A">
              <w:rPr>
                <w:sz w:val="16"/>
                <w:szCs w:val="16"/>
              </w:rPr>
              <w:t>225.871,61</w:t>
            </w:r>
          </w:p>
        </w:tc>
        <w:tc>
          <w:tcPr>
            <w:tcW w:w="964" w:type="dxa"/>
          </w:tcPr>
          <w:p w:rsidR="00094236" w:rsidRPr="00471F2A" w:rsidRDefault="00471F2A" w:rsidP="007531D8">
            <w:pPr>
              <w:rPr>
                <w:rFonts w:ascii="Arial" w:hAnsi="Arial" w:cs="Arial"/>
                <w:sz w:val="16"/>
                <w:szCs w:val="16"/>
              </w:rPr>
            </w:pPr>
            <w:r w:rsidRPr="00471F2A">
              <w:rPr>
                <w:sz w:val="16"/>
                <w:szCs w:val="16"/>
              </w:rPr>
              <w:t>235.975,41</w:t>
            </w:r>
          </w:p>
        </w:tc>
        <w:tc>
          <w:tcPr>
            <w:tcW w:w="1211" w:type="dxa"/>
          </w:tcPr>
          <w:p w:rsidR="00094236" w:rsidRPr="00471F2A" w:rsidRDefault="00471F2A" w:rsidP="007531D8">
            <w:pPr>
              <w:rPr>
                <w:rFonts w:ascii="Arial" w:hAnsi="Arial" w:cs="Arial"/>
                <w:sz w:val="16"/>
                <w:szCs w:val="16"/>
              </w:rPr>
            </w:pPr>
            <w:r w:rsidRPr="00471F2A">
              <w:rPr>
                <w:sz w:val="16"/>
                <w:szCs w:val="16"/>
              </w:rPr>
              <w:t>278.500,32</w:t>
            </w:r>
          </w:p>
        </w:tc>
        <w:tc>
          <w:tcPr>
            <w:tcW w:w="1133" w:type="dxa"/>
          </w:tcPr>
          <w:p w:rsidR="00094236" w:rsidRPr="00471F2A" w:rsidRDefault="00471F2A" w:rsidP="007531D8">
            <w:pPr>
              <w:rPr>
                <w:rFonts w:ascii="Arial" w:hAnsi="Arial" w:cs="Arial"/>
                <w:sz w:val="16"/>
                <w:szCs w:val="16"/>
              </w:rPr>
            </w:pPr>
            <w:r w:rsidRPr="00471F2A">
              <w:rPr>
                <w:sz w:val="16"/>
                <w:szCs w:val="16"/>
              </w:rPr>
              <w:t>531.689,18</w:t>
            </w:r>
          </w:p>
        </w:tc>
        <w:tc>
          <w:tcPr>
            <w:tcW w:w="1640" w:type="dxa"/>
            <w:shd w:val="clear" w:color="auto" w:fill="B8CCE4" w:themeFill="accent1" w:themeFillTint="66"/>
          </w:tcPr>
          <w:p w:rsidR="00094236" w:rsidRPr="00946204" w:rsidRDefault="00471F2A" w:rsidP="007531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946204">
              <w:t>2.801.060,45</w:t>
            </w:r>
          </w:p>
        </w:tc>
      </w:tr>
      <w:tr w:rsidR="00471F2A" w:rsidTr="00471F2A">
        <w:tc>
          <w:tcPr>
            <w:tcW w:w="1809" w:type="dxa"/>
          </w:tcPr>
          <w:p w:rsidR="00094236" w:rsidRDefault="00094236" w:rsidP="007531D8">
            <w:r>
              <w:t>Servicios extraordinarios, prolongación jornada</w:t>
            </w:r>
          </w:p>
        </w:tc>
        <w:tc>
          <w:tcPr>
            <w:tcW w:w="993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45.787,19</w:t>
            </w:r>
          </w:p>
        </w:tc>
        <w:tc>
          <w:tcPr>
            <w:tcW w:w="992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38.158,59</w:t>
            </w:r>
          </w:p>
        </w:tc>
        <w:tc>
          <w:tcPr>
            <w:tcW w:w="850" w:type="dxa"/>
          </w:tcPr>
          <w:p w:rsidR="00094236" w:rsidRPr="00113B92" w:rsidRDefault="00113B92" w:rsidP="00113B92">
            <w:pPr>
              <w:ind w:left="-108"/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23.730,20</w:t>
            </w:r>
          </w:p>
        </w:tc>
        <w:tc>
          <w:tcPr>
            <w:tcW w:w="851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5.036,55</w:t>
            </w:r>
          </w:p>
        </w:tc>
        <w:tc>
          <w:tcPr>
            <w:tcW w:w="992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7.762,73</w:t>
            </w:r>
          </w:p>
        </w:tc>
        <w:tc>
          <w:tcPr>
            <w:tcW w:w="992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12.819,18</w:t>
            </w:r>
          </w:p>
        </w:tc>
        <w:tc>
          <w:tcPr>
            <w:tcW w:w="851" w:type="dxa"/>
          </w:tcPr>
          <w:p w:rsidR="00094236" w:rsidRPr="00113B92" w:rsidRDefault="00113B92" w:rsidP="00113B92">
            <w:pPr>
              <w:ind w:left="-108"/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17.870,72</w:t>
            </w:r>
          </w:p>
        </w:tc>
        <w:tc>
          <w:tcPr>
            <w:tcW w:w="992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4.259,26</w:t>
            </w:r>
          </w:p>
        </w:tc>
        <w:tc>
          <w:tcPr>
            <w:tcW w:w="992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14.510,06</w:t>
            </w:r>
          </w:p>
        </w:tc>
        <w:tc>
          <w:tcPr>
            <w:tcW w:w="964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132.342,28</w:t>
            </w:r>
          </w:p>
        </w:tc>
        <w:tc>
          <w:tcPr>
            <w:tcW w:w="1211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130.060,63</w:t>
            </w:r>
          </w:p>
        </w:tc>
        <w:tc>
          <w:tcPr>
            <w:tcW w:w="1133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132.256,67</w:t>
            </w:r>
          </w:p>
        </w:tc>
        <w:tc>
          <w:tcPr>
            <w:tcW w:w="1640" w:type="dxa"/>
            <w:shd w:val="clear" w:color="auto" w:fill="B8CCE4" w:themeFill="accent1" w:themeFillTint="66"/>
          </w:tcPr>
          <w:p w:rsidR="00094236" w:rsidRPr="00946204" w:rsidRDefault="00012E3C" w:rsidP="007531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t xml:space="preserve">   </w:t>
            </w:r>
            <w:r w:rsidR="00113B92" w:rsidRPr="00946204">
              <w:t>564.594,06</w:t>
            </w:r>
          </w:p>
        </w:tc>
      </w:tr>
      <w:tr w:rsidR="00094236" w:rsidTr="00471F2A">
        <w:tc>
          <w:tcPr>
            <w:tcW w:w="1809" w:type="dxa"/>
          </w:tcPr>
          <w:p w:rsidR="00094236" w:rsidRDefault="00094236" w:rsidP="007531D8">
            <w:r>
              <w:t>Indemnización dietas</w:t>
            </w:r>
          </w:p>
        </w:tc>
        <w:tc>
          <w:tcPr>
            <w:tcW w:w="993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3.502,20</w:t>
            </w:r>
          </w:p>
        </w:tc>
        <w:tc>
          <w:tcPr>
            <w:tcW w:w="992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2.179,80</w:t>
            </w:r>
          </w:p>
        </w:tc>
        <w:tc>
          <w:tcPr>
            <w:tcW w:w="850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106,17</w:t>
            </w:r>
          </w:p>
        </w:tc>
        <w:tc>
          <w:tcPr>
            <w:tcW w:w="851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378,62</w:t>
            </w:r>
          </w:p>
        </w:tc>
        <w:tc>
          <w:tcPr>
            <w:tcW w:w="992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927,67</w:t>
            </w:r>
          </w:p>
        </w:tc>
        <w:tc>
          <w:tcPr>
            <w:tcW w:w="851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2.415,73</w:t>
            </w:r>
          </w:p>
        </w:tc>
        <w:tc>
          <w:tcPr>
            <w:tcW w:w="992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282,12</w:t>
            </w:r>
          </w:p>
        </w:tc>
        <w:tc>
          <w:tcPr>
            <w:tcW w:w="964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211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310,11</w:t>
            </w:r>
          </w:p>
        </w:tc>
        <w:tc>
          <w:tcPr>
            <w:tcW w:w="1133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640" w:type="dxa"/>
            <w:shd w:val="clear" w:color="auto" w:fill="B8CCE4" w:themeFill="accent1" w:themeFillTint="66"/>
          </w:tcPr>
          <w:p w:rsidR="00094236" w:rsidRPr="00946204" w:rsidRDefault="00012E3C" w:rsidP="007531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t xml:space="preserve">      </w:t>
            </w:r>
            <w:r w:rsidR="00113B92" w:rsidRPr="00946204">
              <w:t>10.102,42</w:t>
            </w:r>
          </w:p>
        </w:tc>
      </w:tr>
      <w:tr w:rsidR="00094236" w:rsidTr="00471F2A">
        <w:tc>
          <w:tcPr>
            <w:tcW w:w="1809" w:type="dxa"/>
          </w:tcPr>
          <w:p w:rsidR="00094236" w:rsidRDefault="00094236" w:rsidP="00FE3CCF">
            <w:r>
              <w:t>Desplazamiento</w:t>
            </w:r>
          </w:p>
        </w:tc>
        <w:tc>
          <w:tcPr>
            <w:tcW w:w="993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4.263,40</w:t>
            </w:r>
          </w:p>
        </w:tc>
        <w:tc>
          <w:tcPr>
            <w:tcW w:w="992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4.353,74</w:t>
            </w:r>
          </w:p>
        </w:tc>
        <w:tc>
          <w:tcPr>
            <w:tcW w:w="850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2.749,63</w:t>
            </w:r>
          </w:p>
        </w:tc>
        <w:tc>
          <w:tcPr>
            <w:tcW w:w="851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111,74</w:t>
            </w:r>
          </w:p>
        </w:tc>
        <w:tc>
          <w:tcPr>
            <w:tcW w:w="992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1.094,33</w:t>
            </w:r>
          </w:p>
        </w:tc>
        <w:tc>
          <w:tcPr>
            <w:tcW w:w="992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2.550,64</w:t>
            </w:r>
          </w:p>
        </w:tc>
        <w:tc>
          <w:tcPr>
            <w:tcW w:w="851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1.965,64</w:t>
            </w:r>
          </w:p>
        </w:tc>
        <w:tc>
          <w:tcPr>
            <w:tcW w:w="992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114,92</w:t>
            </w:r>
          </w:p>
        </w:tc>
        <w:tc>
          <w:tcPr>
            <w:tcW w:w="992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180,95</w:t>
            </w:r>
          </w:p>
        </w:tc>
        <w:tc>
          <w:tcPr>
            <w:tcW w:w="964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211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1.067</w:t>
            </w:r>
          </w:p>
        </w:tc>
        <w:tc>
          <w:tcPr>
            <w:tcW w:w="1133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71,94</w:t>
            </w:r>
          </w:p>
        </w:tc>
        <w:tc>
          <w:tcPr>
            <w:tcW w:w="1640" w:type="dxa"/>
            <w:shd w:val="clear" w:color="auto" w:fill="B8CCE4" w:themeFill="accent1" w:themeFillTint="66"/>
          </w:tcPr>
          <w:p w:rsidR="00094236" w:rsidRPr="00946204" w:rsidRDefault="00012E3C" w:rsidP="007531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t xml:space="preserve">     </w:t>
            </w:r>
            <w:r w:rsidR="00113B92" w:rsidRPr="00946204">
              <w:t>18.524,92</w:t>
            </w:r>
          </w:p>
        </w:tc>
      </w:tr>
      <w:tr w:rsidR="00094236" w:rsidTr="00471F2A">
        <w:tc>
          <w:tcPr>
            <w:tcW w:w="1809" w:type="dxa"/>
          </w:tcPr>
          <w:p w:rsidR="00094236" w:rsidRDefault="00094236" w:rsidP="007531D8">
            <w:r>
              <w:t>Productividad variable</w:t>
            </w:r>
            <w:r w:rsidR="00A33768">
              <w:t xml:space="preserve"> julio</w:t>
            </w:r>
          </w:p>
        </w:tc>
        <w:tc>
          <w:tcPr>
            <w:tcW w:w="993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94236" w:rsidRPr="00113B92" w:rsidRDefault="00113B92" w:rsidP="00113B92">
            <w:pPr>
              <w:ind w:left="-108"/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920.011,82</w:t>
            </w:r>
          </w:p>
        </w:tc>
        <w:tc>
          <w:tcPr>
            <w:tcW w:w="992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64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211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133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640" w:type="dxa"/>
            <w:shd w:val="clear" w:color="auto" w:fill="B8CCE4" w:themeFill="accent1" w:themeFillTint="66"/>
          </w:tcPr>
          <w:p w:rsidR="00094236" w:rsidRPr="00946204" w:rsidRDefault="00012E3C" w:rsidP="007531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t xml:space="preserve">   </w:t>
            </w:r>
            <w:r w:rsidR="00113B92" w:rsidRPr="00946204">
              <w:t>920.011,82</w:t>
            </w:r>
          </w:p>
        </w:tc>
      </w:tr>
      <w:tr w:rsidR="00A33768" w:rsidTr="00471F2A">
        <w:tc>
          <w:tcPr>
            <w:tcW w:w="1809" w:type="dxa"/>
          </w:tcPr>
          <w:p w:rsidR="00A33768" w:rsidRDefault="00A33768" w:rsidP="007531D8">
            <w:r>
              <w:t>Productividad variable enero</w:t>
            </w:r>
          </w:p>
        </w:tc>
        <w:tc>
          <w:tcPr>
            <w:tcW w:w="993" w:type="dxa"/>
          </w:tcPr>
          <w:p w:rsidR="00A33768" w:rsidRPr="00A33768" w:rsidRDefault="00A33768" w:rsidP="007531D8">
            <w:pPr>
              <w:rPr>
                <w:rFonts w:cstheme="minorHAnsi"/>
                <w:sz w:val="16"/>
                <w:szCs w:val="16"/>
              </w:rPr>
            </w:pPr>
            <w:r w:rsidRPr="00A33768">
              <w:rPr>
                <w:sz w:val="16"/>
                <w:szCs w:val="16"/>
              </w:rPr>
              <w:t>873.943,52</w:t>
            </w:r>
          </w:p>
        </w:tc>
        <w:tc>
          <w:tcPr>
            <w:tcW w:w="992" w:type="dxa"/>
          </w:tcPr>
          <w:p w:rsidR="00A33768" w:rsidRPr="00113B92" w:rsidRDefault="00A33768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A33768" w:rsidRPr="00113B92" w:rsidRDefault="00A33768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A33768" w:rsidRPr="00113B92" w:rsidRDefault="00A33768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33768" w:rsidRPr="00113B92" w:rsidRDefault="00A33768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33768" w:rsidRPr="00113B92" w:rsidRDefault="00A33768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A33768" w:rsidRPr="00113B92" w:rsidRDefault="00A33768" w:rsidP="00113B92">
            <w:pPr>
              <w:ind w:left="-108"/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33768" w:rsidRPr="00113B92" w:rsidRDefault="00A33768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33768" w:rsidRPr="00113B92" w:rsidRDefault="00A33768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64" w:type="dxa"/>
          </w:tcPr>
          <w:p w:rsidR="00A33768" w:rsidRPr="00113B92" w:rsidRDefault="00A33768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211" w:type="dxa"/>
          </w:tcPr>
          <w:p w:rsidR="00A33768" w:rsidRPr="00113B92" w:rsidRDefault="00A33768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133" w:type="dxa"/>
          </w:tcPr>
          <w:p w:rsidR="00A33768" w:rsidRPr="00113B92" w:rsidRDefault="00A33768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640" w:type="dxa"/>
            <w:shd w:val="clear" w:color="auto" w:fill="B8CCE4" w:themeFill="accent1" w:themeFillTint="66"/>
          </w:tcPr>
          <w:p w:rsidR="00A33768" w:rsidRPr="00946204" w:rsidRDefault="00012E3C" w:rsidP="007531D8">
            <w:pPr>
              <w:autoSpaceDE w:val="0"/>
              <w:autoSpaceDN w:val="0"/>
              <w:adjustRightInd w:val="0"/>
            </w:pPr>
            <w:r>
              <w:t xml:space="preserve">   </w:t>
            </w:r>
            <w:r w:rsidR="00A33768" w:rsidRPr="00946204">
              <w:t>873.943,52</w:t>
            </w:r>
          </w:p>
        </w:tc>
      </w:tr>
      <w:tr w:rsidR="00094236" w:rsidTr="00471F2A">
        <w:tc>
          <w:tcPr>
            <w:tcW w:w="1809" w:type="dxa"/>
          </w:tcPr>
          <w:p w:rsidR="00094236" w:rsidRDefault="00094236" w:rsidP="00946204">
            <w:r>
              <w:t>Productividad Fija</w:t>
            </w:r>
            <w:r w:rsidR="00946204">
              <w:t xml:space="preserve"> 2º semestre</w:t>
            </w:r>
          </w:p>
        </w:tc>
        <w:tc>
          <w:tcPr>
            <w:tcW w:w="993" w:type="dxa"/>
          </w:tcPr>
          <w:p w:rsidR="00094236" w:rsidRPr="00801B16" w:rsidRDefault="00801B16" w:rsidP="00113B92">
            <w:pPr>
              <w:ind w:left="-108"/>
              <w:rPr>
                <w:rFonts w:cstheme="minorHAnsi"/>
                <w:sz w:val="16"/>
                <w:szCs w:val="16"/>
              </w:rPr>
            </w:pPr>
            <w:r w:rsidRPr="00801B16">
              <w:rPr>
                <w:sz w:val="16"/>
                <w:szCs w:val="16"/>
              </w:rPr>
              <w:t>1.481.803,68</w:t>
            </w:r>
          </w:p>
        </w:tc>
        <w:tc>
          <w:tcPr>
            <w:tcW w:w="992" w:type="dxa"/>
          </w:tcPr>
          <w:p w:rsidR="00094236" w:rsidRPr="00801B16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801B16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94236" w:rsidRPr="00801B16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801B16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94236" w:rsidRPr="00801B16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801B16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94236" w:rsidRPr="00801B16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801B16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94236" w:rsidRPr="00801B16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801B16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94236" w:rsidRPr="00801B16" w:rsidRDefault="00801B16" w:rsidP="007531D8">
            <w:pPr>
              <w:rPr>
                <w:rFonts w:cstheme="minorHAnsi"/>
                <w:sz w:val="16"/>
                <w:szCs w:val="16"/>
              </w:rPr>
            </w:pPr>
            <w:r w:rsidRPr="00801B16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94236" w:rsidRPr="00801B16" w:rsidRDefault="00801B16" w:rsidP="007531D8">
            <w:pPr>
              <w:rPr>
                <w:rFonts w:cstheme="minorHAnsi"/>
                <w:sz w:val="16"/>
                <w:szCs w:val="16"/>
              </w:rPr>
            </w:pPr>
            <w:r w:rsidRPr="00801B16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94236" w:rsidRPr="00801B16" w:rsidRDefault="00801B16" w:rsidP="007531D8">
            <w:pPr>
              <w:rPr>
                <w:rFonts w:cstheme="minorHAnsi"/>
                <w:sz w:val="16"/>
                <w:szCs w:val="16"/>
              </w:rPr>
            </w:pPr>
            <w:r w:rsidRPr="00801B16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64" w:type="dxa"/>
          </w:tcPr>
          <w:p w:rsidR="00094236" w:rsidRPr="00801B16" w:rsidRDefault="00801B16" w:rsidP="007531D8">
            <w:pPr>
              <w:rPr>
                <w:rFonts w:cstheme="minorHAnsi"/>
                <w:sz w:val="16"/>
                <w:szCs w:val="16"/>
              </w:rPr>
            </w:pPr>
            <w:r w:rsidRPr="00801B16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211" w:type="dxa"/>
          </w:tcPr>
          <w:p w:rsidR="00094236" w:rsidRPr="00801B16" w:rsidRDefault="00801B16" w:rsidP="007531D8">
            <w:pPr>
              <w:rPr>
                <w:rFonts w:cstheme="minorHAnsi"/>
                <w:sz w:val="16"/>
                <w:szCs w:val="16"/>
              </w:rPr>
            </w:pPr>
            <w:r w:rsidRPr="00801B16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133" w:type="dxa"/>
          </w:tcPr>
          <w:p w:rsidR="00094236" w:rsidRPr="00801B16" w:rsidRDefault="00801B16" w:rsidP="007531D8">
            <w:pPr>
              <w:rPr>
                <w:rFonts w:cstheme="minorHAnsi"/>
                <w:sz w:val="16"/>
                <w:szCs w:val="16"/>
              </w:rPr>
            </w:pPr>
            <w:r w:rsidRPr="00801B16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640" w:type="dxa"/>
            <w:shd w:val="clear" w:color="auto" w:fill="B8CCE4" w:themeFill="accent1" w:themeFillTint="66"/>
          </w:tcPr>
          <w:p w:rsidR="00094236" w:rsidRPr="00946204" w:rsidRDefault="00113B92" w:rsidP="007531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946204">
              <w:t>1.481.803,68</w:t>
            </w:r>
          </w:p>
        </w:tc>
      </w:tr>
      <w:tr w:rsidR="00A33768" w:rsidTr="00471F2A">
        <w:tc>
          <w:tcPr>
            <w:tcW w:w="1809" w:type="dxa"/>
          </w:tcPr>
          <w:p w:rsidR="00A33768" w:rsidRDefault="00A33768" w:rsidP="00A33768">
            <w:r>
              <w:t>Productividad Fija 1º  semestre</w:t>
            </w:r>
          </w:p>
        </w:tc>
        <w:tc>
          <w:tcPr>
            <w:tcW w:w="993" w:type="dxa"/>
          </w:tcPr>
          <w:p w:rsidR="00A33768" w:rsidRPr="00946204" w:rsidRDefault="00946204" w:rsidP="00113B92">
            <w:pPr>
              <w:ind w:left="-108"/>
              <w:rPr>
                <w:rFonts w:cstheme="minorHAnsi"/>
                <w:sz w:val="16"/>
                <w:szCs w:val="16"/>
              </w:rPr>
            </w:pPr>
            <w:r w:rsidRPr="00946204">
              <w:rPr>
                <w:sz w:val="16"/>
                <w:szCs w:val="16"/>
              </w:rPr>
              <w:t>1.083,67</w:t>
            </w:r>
          </w:p>
        </w:tc>
        <w:tc>
          <w:tcPr>
            <w:tcW w:w="992" w:type="dxa"/>
          </w:tcPr>
          <w:p w:rsidR="00A33768" w:rsidRPr="00946204" w:rsidRDefault="00946204" w:rsidP="007531D8">
            <w:pPr>
              <w:rPr>
                <w:rFonts w:cstheme="minorHAnsi"/>
                <w:sz w:val="16"/>
                <w:szCs w:val="16"/>
              </w:rPr>
            </w:pPr>
            <w:r w:rsidRPr="00946204">
              <w:rPr>
                <w:sz w:val="16"/>
                <w:szCs w:val="16"/>
              </w:rPr>
              <w:t>3.058,49</w:t>
            </w:r>
          </w:p>
        </w:tc>
        <w:tc>
          <w:tcPr>
            <w:tcW w:w="850" w:type="dxa"/>
          </w:tcPr>
          <w:p w:rsidR="00A33768" w:rsidRPr="00946204" w:rsidRDefault="00946204" w:rsidP="007531D8">
            <w:pPr>
              <w:rPr>
                <w:rFonts w:cstheme="minorHAnsi"/>
                <w:sz w:val="16"/>
                <w:szCs w:val="16"/>
              </w:rPr>
            </w:pPr>
            <w:r w:rsidRPr="00946204">
              <w:rPr>
                <w:sz w:val="16"/>
                <w:szCs w:val="16"/>
              </w:rPr>
              <w:t>4.427,65</w:t>
            </w:r>
          </w:p>
        </w:tc>
        <w:tc>
          <w:tcPr>
            <w:tcW w:w="851" w:type="dxa"/>
          </w:tcPr>
          <w:p w:rsidR="00A33768" w:rsidRPr="00946204" w:rsidRDefault="00946204" w:rsidP="00946204">
            <w:pPr>
              <w:ind w:left="-108"/>
              <w:rPr>
                <w:rFonts w:cstheme="minorHAnsi"/>
                <w:sz w:val="16"/>
                <w:szCs w:val="16"/>
              </w:rPr>
            </w:pPr>
            <w:r w:rsidRPr="00946204">
              <w:rPr>
                <w:sz w:val="16"/>
                <w:szCs w:val="16"/>
              </w:rPr>
              <w:t>14.184,54</w:t>
            </w:r>
          </w:p>
        </w:tc>
        <w:tc>
          <w:tcPr>
            <w:tcW w:w="992" w:type="dxa"/>
          </w:tcPr>
          <w:p w:rsidR="00A33768" w:rsidRPr="00946204" w:rsidRDefault="00946204" w:rsidP="007531D8">
            <w:pPr>
              <w:rPr>
                <w:rFonts w:cstheme="minorHAnsi"/>
                <w:sz w:val="16"/>
                <w:szCs w:val="16"/>
              </w:rPr>
            </w:pPr>
            <w:r w:rsidRPr="00946204">
              <w:rPr>
                <w:sz w:val="16"/>
                <w:szCs w:val="16"/>
              </w:rPr>
              <w:t>9.225,54</w:t>
            </w:r>
          </w:p>
        </w:tc>
        <w:tc>
          <w:tcPr>
            <w:tcW w:w="992" w:type="dxa"/>
          </w:tcPr>
          <w:p w:rsidR="00A33768" w:rsidRPr="00946204" w:rsidRDefault="00946204" w:rsidP="007531D8">
            <w:pPr>
              <w:rPr>
                <w:rFonts w:cstheme="minorHAnsi"/>
                <w:sz w:val="16"/>
                <w:szCs w:val="16"/>
              </w:rPr>
            </w:pPr>
            <w:r w:rsidRPr="00946204">
              <w:rPr>
                <w:sz w:val="16"/>
                <w:szCs w:val="16"/>
              </w:rPr>
              <w:t>10.421,28</w:t>
            </w:r>
          </w:p>
        </w:tc>
        <w:tc>
          <w:tcPr>
            <w:tcW w:w="851" w:type="dxa"/>
          </w:tcPr>
          <w:p w:rsidR="00A33768" w:rsidRPr="00946204" w:rsidRDefault="00946204" w:rsidP="007531D8">
            <w:pPr>
              <w:rPr>
                <w:rFonts w:cstheme="minorHAnsi"/>
                <w:sz w:val="16"/>
                <w:szCs w:val="16"/>
              </w:rPr>
            </w:pPr>
            <w:r w:rsidRPr="0094620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33768" w:rsidRPr="00946204" w:rsidRDefault="00946204" w:rsidP="007531D8">
            <w:pPr>
              <w:rPr>
                <w:rFonts w:cstheme="minorHAnsi"/>
                <w:sz w:val="16"/>
                <w:szCs w:val="16"/>
              </w:rPr>
            </w:pPr>
            <w:r w:rsidRPr="0094620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33768" w:rsidRPr="00946204" w:rsidRDefault="00946204" w:rsidP="007531D8">
            <w:pPr>
              <w:rPr>
                <w:rFonts w:cstheme="minorHAnsi"/>
                <w:sz w:val="16"/>
                <w:szCs w:val="16"/>
              </w:rPr>
            </w:pPr>
            <w:r w:rsidRPr="00946204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</w:tcPr>
          <w:p w:rsidR="00A33768" w:rsidRPr="00946204" w:rsidRDefault="00946204" w:rsidP="007531D8">
            <w:pPr>
              <w:rPr>
                <w:rFonts w:cstheme="minorHAnsi"/>
                <w:sz w:val="16"/>
                <w:szCs w:val="16"/>
              </w:rPr>
            </w:pPr>
            <w:r w:rsidRPr="00946204">
              <w:rPr>
                <w:sz w:val="16"/>
                <w:szCs w:val="16"/>
              </w:rPr>
              <w:t>0,00</w:t>
            </w:r>
          </w:p>
        </w:tc>
        <w:tc>
          <w:tcPr>
            <w:tcW w:w="1211" w:type="dxa"/>
          </w:tcPr>
          <w:p w:rsidR="00A33768" w:rsidRPr="00946204" w:rsidRDefault="00946204" w:rsidP="007531D8">
            <w:pPr>
              <w:rPr>
                <w:rFonts w:cstheme="minorHAnsi"/>
                <w:sz w:val="16"/>
                <w:szCs w:val="16"/>
              </w:rPr>
            </w:pPr>
            <w:r w:rsidRPr="00946204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</w:tcPr>
          <w:p w:rsidR="00A33768" w:rsidRPr="00946204" w:rsidRDefault="00946204" w:rsidP="007531D8">
            <w:pPr>
              <w:rPr>
                <w:rFonts w:cstheme="minorHAnsi"/>
                <w:sz w:val="16"/>
                <w:szCs w:val="16"/>
              </w:rPr>
            </w:pPr>
            <w:r w:rsidRPr="00946204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shd w:val="clear" w:color="auto" w:fill="B8CCE4" w:themeFill="accent1" w:themeFillTint="66"/>
          </w:tcPr>
          <w:p w:rsidR="00A33768" w:rsidRPr="00946204" w:rsidRDefault="00946204" w:rsidP="00946204">
            <w:pPr>
              <w:jc w:val="center"/>
            </w:pPr>
            <w:r w:rsidRPr="00946204">
              <w:t>42.401,17</w:t>
            </w:r>
          </w:p>
        </w:tc>
      </w:tr>
      <w:tr w:rsidR="00094236" w:rsidTr="00471F2A">
        <w:tc>
          <w:tcPr>
            <w:tcW w:w="1809" w:type="dxa"/>
          </w:tcPr>
          <w:p w:rsidR="00094236" w:rsidRDefault="00094236" w:rsidP="007531D8">
            <w:r>
              <w:t>Extraordinaria verano</w:t>
            </w:r>
          </w:p>
        </w:tc>
        <w:tc>
          <w:tcPr>
            <w:tcW w:w="993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94236" w:rsidRPr="00113B92" w:rsidRDefault="00113B92" w:rsidP="00113B92">
            <w:pPr>
              <w:ind w:left="-108"/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1.945.802,27</w:t>
            </w:r>
          </w:p>
        </w:tc>
        <w:tc>
          <w:tcPr>
            <w:tcW w:w="851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64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211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133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640" w:type="dxa"/>
            <w:shd w:val="clear" w:color="auto" w:fill="B8CCE4" w:themeFill="accent1" w:themeFillTint="66"/>
          </w:tcPr>
          <w:p w:rsidR="00094236" w:rsidRPr="00946204" w:rsidRDefault="00113B92" w:rsidP="007531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946204">
              <w:t>1.945.802,27</w:t>
            </w:r>
          </w:p>
        </w:tc>
      </w:tr>
      <w:tr w:rsidR="00094236" w:rsidTr="00471F2A">
        <w:tc>
          <w:tcPr>
            <w:tcW w:w="1809" w:type="dxa"/>
          </w:tcPr>
          <w:p w:rsidR="00094236" w:rsidRDefault="00094236" w:rsidP="007531D8">
            <w:r>
              <w:t>Extraordinaria navidad</w:t>
            </w:r>
          </w:p>
        </w:tc>
        <w:tc>
          <w:tcPr>
            <w:tcW w:w="993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94236" w:rsidRPr="00113B92" w:rsidRDefault="00094236" w:rsidP="007531D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64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211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133" w:type="dxa"/>
          </w:tcPr>
          <w:p w:rsidR="00094236" w:rsidRPr="00113B92" w:rsidRDefault="00113B92" w:rsidP="007531D8">
            <w:pPr>
              <w:rPr>
                <w:rFonts w:cstheme="minorHAnsi"/>
                <w:sz w:val="16"/>
                <w:szCs w:val="16"/>
              </w:rPr>
            </w:pPr>
            <w:r w:rsidRPr="00113B92">
              <w:rPr>
                <w:rFonts w:cstheme="minorHAnsi"/>
                <w:sz w:val="16"/>
                <w:szCs w:val="16"/>
              </w:rPr>
              <w:t>1.948.321,74</w:t>
            </w:r>
          </w:p>
        </w:tc>
        <w:tc>
          <w:tcPr>
            <w:tcW w:w="1640" w:type="dxa"/>
            <w:shd w:val="clear" w:color="auto" w:fill="B8CCE4" w:themeFill="accent1" w:themeFillTint="66"/>
          </w:tcPr>
          <w:p w:rsidR="00094236" w:rsidRPr="00946204" w:rsidRDefault="00113B92" w:rsidP="007531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946204">
              <w:t>1.948.321,74</w:t>
            </w:r>
          </w:p>
        </w:tc>
      </w:tr>
    </w:tbl>
    <w:p w:rsidR="000756D5" w:rsidRDefault="00F377C8" w:rsidP="00FE3CCF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E3CCF">
        <w:rPr>
          <w:rFonts w:ascii="Arial" w:hAnsi="Arial" w:cs="Arial"/>
          <w:color w:val="333333"/>
          <w:shd w:val="clear" w:color="auto" w:fill="FFFFFF"/>
        </w:rPr>
        <w:t>Actualizado a 29 de septiembre de 2021</w:t>
      </w:r>
    </w:p>
    <w:sectPr w:rsidR="000756D5" w:rsidSect="008229E0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7AC" w:rsidRDefault="002B57AC" w:rsidP="002B57AC">
      <w:pPr>
        <w:spacing w:after="0" w:line="240" w:lineRule="auto"/>
      </w:pPr>
      <w:r>
        <w:separator/>
      </w:r>
    </w:p>
  </w:endnote>
  <w:endnote w:type="continuationSeparator" w:id="0">
    <w:p w:rsidR="002B57AC" w:rsidRDefault="002B57AC" w:rsidP="002B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rank Ruhl Hofshi">
    <w:panose1 w:val="00000000000000000000"/>
    <w:charset w:val="00"/>
    <w:family w:val="modern"/>
    <w:notTrueType/>
    <w:pitch w:val="variable"/>
    <w:sig w:usb0="00000807" w:usb1="40000001" w:usb2="00000000" w:usb3="00000000" w:csb0="000000A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7AC" w:rsidRDefault="002B57AC" w:rsidP="002B57AC">
      <w:pPr>
        <w:spacing w:after="0" w:line="240" w:lineRule="auto"/>
      </w:pPr>
      <w:r>
        <w:separator/>
      </w:r>
    </w:p>
  </w:footnote>
  <w:footnote w:type="continuationSeparator" w:id="0">
    <w:p w:rsidR="002B57AC" w:rsidRDefault="002B57AC" w:rsidP="002B5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AC" w:rsidRDefault="002B57AC">
    <w:pPr>
      <w:pStyle w:val="Encabezado"/>
    </w:pPr>
    <w:r>
      <w:rPr>
        <w:noProof/>
        <w:lang w:eastAsia="es-ES"/>
      </w:rPr>
      <w:drawing>
        <wp:inline distT="0" distB="0" distL="0" distR="0">
          <wp:extent cx="672714" cy="926139"/>
          <wp:effectExtent l="19050" t="0" r="0" b="0"/>
          <wp:docPr id="1" name="0 Imagen" descr="EscudoAytoCartage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AytoCartage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852" cy="926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229E0"/>
    <w:rsid w:val="00012E3C"/>
    <w:rsid w:val="000756D5"/>
    <w:rsid w:val="00090079"/>
    <w:rsid w:val="00094236"/>
    <w:rsid w:val="00113B92"/>
    <w:rsid w:val="00224EAF"/>
    <w:rsid w:val="002B57AC"/>
    <w:rsid w:val="00413DF8"/>
    <w:rsid w:val="00471F2A"/>
    <w:rsid w:val="00601814"/>
    <w:rsid w:val="006C27F7"/>
    <w:rsid w:val="007531D8"/>
    <w:rsid w:val="00760CFB"/>
    <w:rsid w:val="0076417D"/>
    <w:rsid w:val="00801B16"/>
    <w:rsid w:val="008229E0"/>
    <w:rsid w:val="00946204"/>
    <w:rsid w:val="009D22B1"/>
    <w:rsid w:val="00A33768"/>
    <w:rsid w:val="00B90E8D"/>
    <w:rsid w:val="00C71BAC"/>
    <w:rsid w:val="00D551A1"/>
    <w:rsid w:val="00E9366F"/>
    <w:rsid w:val="00F377C8"/>
    <w:rsid w:val="00FE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D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2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29E0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2B57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B57AC"/>
  </w:style>
  <w:style w:type="paragraph" w:styleId="Piedepgina">
    <w:name w:val="footer"/>
    <w:basedOn w:val="Normal"/>
    <w:link w:val="PiedepginaCar"/>
    <w:uiPriority w:val="99"/>
    <w:semiHidden/>
    <w:unhideWhenUsed/>
    <w:rsid w:val="002B57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B57AC"/>
  </w:style>
  <w:style w:type="paragraph" w:styleId="Textodeglobo">
    <w:name w:val="Balloon Text"/>
    <w:basedOn w:val="Normal"/>
    <w:link w:val="TextodegloboCar"/>
    <w:uiPriority w:val="99"/>
    <w:semiHidden/>
    <w:unhideWhenUsed/>
    <w:rsid w:val="002B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concejal</dc:creator>
  <cp:lastModifiedBy>concejal</cp:lastModifiedBy>
  <cp:revision>10</cp:revision>
  <cp:lastPrinted>2021-09-28T12:20:00Z</cp:lastPrinted>
  <dcterms:created xsi:type="dcterms:W3CDTF">2021-09-28T12:04:00Z</dcterms:created>
  <dcterms:modified xsi:type="dcterms:W3CDTF">2021-09-29T05:50:00Z</dcterms:modified>
</cp:coreProperties>
</file>