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rPr>
          <w:rFonts w:ascii="FreeSans" w:hAnsi="FreeSans"/>
        </w:rPr>
      </w:pPr>
      <w:r>
        <w:rPr>
          <w:rFonts w:ascii="FreeSans" w:hAnsi="FreeSan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-201930</wp:posOffset>
            </wp:positionH>
            <wp:positionV relativeFrom="paragraph">
              <wp:posOffset>-581025</wp:posOffset>
            </wp:positionV>
            <wp:extent cx="994410" cy="1371600"/>
            <wp:effectExtent l="0" t="0" r="0" b="0"/>
            <wp:wrapSquare wrapText="largest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4059555</wp:posOffset>
            </wp:positionH>
            <wp:positionV relativeFrom="paragraph">
              <wp:posOffset>-391795</wp:posOffset>
            </wp:positionV>
            <wp:extent cx="1435100" cy="102044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284" w:hanging="0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 xml:space="preserve">PREGUNTA QUE PRESENTA GONZALO ABAD MUÑOZ, CONCEJAL 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DEL GRUPO MUNICIPAL VOX CARTAGENA</w:t>
      </w:r>
      <w:r>
        <w:rPr>
          <w:rFonts w:ascii="Liberation Sans" w:hAnsi="Liberation Sans"/>
          <w:b/>
          <w:sz w:val="26"/>
          <w:szCs w:val="26"/>
        </w:rPr>
        <w:t>, SOBRE "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RECAUDACIÓN POR MULTAS DE TRÁFICO</w:t>
      </w:r>
      <w:r>
        <w:rPr>
          <w:rFonts w:ascii="Liberation Sans" w:hAnsi="Liberation Sans"/>
          <w:b/>
          <w:sz w:val="26"/>
          <w:szCs w:val="26"/>
        </w:rPr>
        <w:t xml:space="preserve">” 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MOTIVACIÓN DE LA PREGUNTA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ascii="Liberation Sans" w:hAnsi="Liberation Sans" w:cstheme="minorBidi" w:eastAsiaTheme="minorEastAsia"/>
          <w:color w:val="00000A"/>
          <w:kern w:val="0"/>
          <w:sz w:val="26"/>
          <w:szCs w:val="26"/>
          <w:lang w:val="es-ES" w:eastAsia="en-US" w:bidi="ar-SA"/>
        </w:rPr>
        <w:t>En los presupuestos para 2022 figura una cantidad de ingresos previstos por multas de tráfico de 3.200.000 €, que supone un millón de euros más que la prevista para año pasado.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 w:val="false"/>
          <w:bCs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PREGUNTA: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/>
      </w:pP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¿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Qué cantidad se lleva recaudada en lo que va de año por las multas de tráfico que impone la Policía municipal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?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 w:eastAsia="" w:cs="" w:cstheme="minorBidi" w:eastAsiaTheme="minorEastAsia"/>
          <w:b/>
          <w:b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ascii="Liberation Sans" w:hAnsi="Liberation Sans"/>
          <w:b w:val="false"/>
          <w:bCs w:val="false"/>
          <w:sz w:val="26"/>
          <w:szCs w:val="26"/>
        </w:rPr>
        <w:t xml:space="preserve">Cartagena, 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>2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>8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 </w:t>
      </w:r>
      <w:r>
        <w:rPr>
          <w:rFonts w:ascii="Liberation Sans" w:hAnsi="Liberation Sans"/>
          <w:b w:val="false"/>
          <w:bCs w:val="false"/>
          <w:sz w:val="26"/>
          <w:szCs w:val="26"/>
        </w:rPr>
        <w:t>de septiembre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 de 2022</w:t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2596" w:hanging="0"/>
        <w:rPr/>
      </w:pPr>
      <w:r>
        <w:rPr>
          <w:rFonts w:ascii="Liberation Sans" w:hAnsi="Liberation Sans"/>
          <w:sz w:val="26"/>
          <w:szCs w:val="26"/>
        </w:rPr>
        <w:t>Fdo: Gonzalo Abad Muñoz</w:t>
      </w:r>
    </w:p>
    <w:p>
      <w:pPr>
        <w:pStyle w:val="Normal"/>
        <w:spacing w:lineRule="auto" w:line="240"/>
        <w:ind w:left="2596" w:hang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cs="Times New Roman" w:ascii="Liberation Sans Narrow" w:hAnsi="Liberation Sans Narrow"/>
          <w:b/>
          <w:sz w:val="26"/>
          <w:szCs w:val="26"/>
        </w:rPr>
        <w:t>A LA ALCALDÍA – PRESIDENCIA DEL EXCMO. AYUNTAMIENTO DE CARTAGENA</w:t>
      </w:r>
    </w:p>
    <w:p>
      <w:pPr>
        <w:pStyle w:val="Normal"/>
        <w:ind w:left="-284" w:hanging="0"/>
        <w:jc w:val="center"/>
        <w:rPr>
          <w:rFonts w:ascii="Liberation Sans Narrow" w:hAnsi="Liberation Sans Narrow" w:cs="Times New Roman"/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605" w:right="151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Lucida Grande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FreeSans">
    <w:charset w:val="01"/>
    <w:family w:val="swiss"/>
    <w:pitch w:val="default"/>
  </w:font>
  <w:font w:name="Liberation Sans Narro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55a0f"/>
    <w:rPr>
      <w:rFonts w:ascii="Lucida Grande" w:hAnsi="Lucida Grande" w:cs="Lucida Grande"/>
      <w:sz w:val="18"/>
      <w:szCs w:val="18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gener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5a0f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90a8e"/>
    <w:pPr>
      <w:spacing w:beforeAutospacing="1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02dd"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Application>LibreOffice/6.4.7.2$Linux_X86_64 LibreOffice_project/40$Build-2</Application>
  <Pages>1</Pages>
  <Words>94</Words>
  <Characters>483</Characters>
  <CharactersWithSpaces>571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2019-07-10T08:52:00Z</dcterms:created>
  <dc:creator>jaime perez-solero garcia-carreño</dc:creator>
  <dc:description/>
  <dc:language>es-ES</dc:language>
  <cp:lastModifiedBy>Gonzalo </cp:lastModifiedBy>
  <cp:lastPrinted>2020-05-26T12:16:35Z</cp:lastPrinted>
  <dcterms:modified xsi:type="dcterms:W3CDTF">2022-09-28T19:29:28Z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