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3" w:rsidRDefault="003A19FF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  <w:r>
        <w:pict>
          <v:shape id="_x0000_s1031" style="position:absolute;margin-left:72.85pt;margin-top:22.8pt;width:499.75pt;height:796.55pt;z-index:-1577420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104513" w:rsidRDefault="003A19FF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3" w:rsidRDefault="003A19FF">
      <w:pPr>
        <w:spacing w:before="84"/>
        <w:ind w:left="305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1558503</wp:posOffset>
            </wp:positionH>
            <wp:positionV relativeFrom="paragraph">
              <wp:posOffset>-428554</wp:posOffset>
            </wp:positionV>
            <wp:extent cx="389519" cy="5641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19" cy="56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5291511</wp:posOffset>
            </wp:positionH>
            <wp:positionV relativeFrom="paragraph">
              <wp:posOffset>-313671</wp:posOffset>
            </wp:positionV>
            <wp:extent cx="1553801" cy="4076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SELLO</w:t>
        </w:r>
      </w:hyperlink>
    </w:p>
    <w:p w:rsidR="00104513" w:rsidRDefault="00104513">
      <w:pPr>
        <w:pStyle w:val="Textoindependiente"/>
        <w:spacing w:before="11"/>
        <w:rPr>
          <w:rFonts w:ascii="Tahoma"/>
          <w:sz w:val="11"/>
        </w:rPr>
      </w:pPr>
    </w:p>
    <w:p w:rsidR="00104513" w:rsidRDefault="003A19FF">
      <w:pPr>
        <w:spacing w:before="76" w:after="10"/>
        <w:ind w:left="1995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.55pt;margin-top:-3.95pt;width:16.5pt;height:80pt;z-index:15731712;mso-position-horizontal-relative:page" filled="f" stroked="f">
            <v:textbox style="layout-flow:vertical;mso-layout-flow-alt:bottom-to-top" inset="0,0,0,0">
              <w:txbxContent>
                <w:p w:rsidR="00104513" w:rsidRDefault="003A19FF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132758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Grupo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spacing w:val="1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Equo</w:t>
      </w:r>
      <w:proofErr w:type="spellEnd"/>
    </w:p>
    <w:p w:rsidR="00104513" w:rsidRDefault="003A19FF">
      <w:pPr>
        <w:pStyle w:val="Textoindependiente"/>
        <w:spacing w:line="20" w:lineRule="exact"/>
        <w:ind w:left="19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5.2pt;height:.45pt;mso-position-horizontal-relative:char;mso-position-vertical-relative:line" coordsize="8504,9">
            <v:rect id="_x0000_s1029" style="position:absolute;width:8504;height:9" fillcolor="#000009" stroked="f"/>
            <w10:wrap type="none"/>
            <w10:anchorlock/>
          </v:group>
        </w:pict>
      </w:r>
    </w:p>
    <w:p w:rsidR="00104513" w:rsidRDefault="00104513">
      <w:pPr>
        <w:pStyle w:val="Textoindependiente"/>
        <w:rPr>
          <w:sz w:val="16"/>
        </w:rPr>
      </w:pPr>
    </w:p>
    <w:p w:rsidR="00104513" w:rsidRDefault="003A19FF">
      <w:pPr>
        <w:pStyle w:val="Textoindependiente"/>
        <w:spacing w:before="77" w:line="297" w:lineRule="auto"/>
        <w:ind w:left="1995" w:right="647"/>
        <w:jc w:val="both"/>
      </w:pPr>
      <w:r>
        <w:rPr>
          <w:w w:val="110"/>
        </w:rPr>
        <w:t>PREGUNTA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PRESENTA</w:t>
      </w:r>
      <w:r>
        <w:rPr>
          <w:spacing w:val="1"/>
          <w:w w:val="110"/>
        </w:rPr>
        <w:t xml:space="preserve"> </w:t>
      </w:r>
      <w:r>
        <w:rPr>
          <w:w w:val="110"/>
        </w:rPr>
        <w:t>AURELIA</w:t>
      </w:r>
      <w:r>
        <w:rPr>
          <w:spacing w:val="1"/>
          <w:w w:val="110"/>
        </w:rPr>
        <w:t xml:space="preserve"> </w:t>
      </w:r>
      <w:r>
        <w:rPr>
          <w:w w:val="110"/>
        </w:rPr>
        <w:t>GARCÍA</w:t>
      </w:r>
      <w:r>
        <w:rPr>
          <w:spacing w:val="1"/>
          <w:w w:val="110"/>
        </w:rPr>
        <w:t xml:space="preserve"> </w:t>
      </w:r>
      <w:r>
        <w:rPr>
          <w:w w:val="110"/>
        </w:rPr>
        <w:t>MUÑOZ,</w:t>
      </w:r>
      <w:r>
        <w:rPr>
          <w:spacing w:val="1"/>
          <w:w w:val="110"/>
        </w:rPr>
        <w:t xml:space="preserve"> </w:t>
      </w:r>
      <w:r>
        <w:rPr>
          <w:w w:val="110"/>
        </w:rPr>
        <w:t>PORTAVOZ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-62"/>
          <w:w w:val="110"/>
        </w:rPr>
        <w:t xml:space="preserve"> </w:t>
      </w:r>
      <w:r>
        <w:rPr>
          <w:w w:val="105"/>
        </w:rPr>
        <w:t>GRUPO MUNICIPAL UNIDAS PODEMOS IZQUIERDA UNIDA-VERDES EQUO, DEL</w:t>
      </w:r>
      <w:r>
        <w:rPr>
          <w:spacing w:val="-59"/>
          <w:w w:val="105"/>
        </w:rPr>
        <w:t xml:space="preserve"> </w:t>
      </w:r>
      <w:r>
        <w:rPr>
          <w:w w:val="105"/>
        </w:rPr>
        <w:t>EXCMO. AYUNTAMIENTO DE CARTAGENA, SOBRE RENATURALIZACIÓN DE LA</w:t>
      </w:r>
      <w:r>
        <w:rPr>
          <w:spacing w:val="1"/>
          <w:w w:val="105"/>
        </w:rPr>
        <w:t xml:space="preserve"> </w:t>
      </w:r>
      <w:r>
        <w:rPr>
          <w:w w:val="110"/>
        </w:rPr>
        <w:t>MARINA</w:t>
      </w:r>
      <w:r>
        <w:rPr>
          <w:spacing w:val="-3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r>
        <w:rPr>
          <w:w w:val="110"/>
        </w:rPr>
        <w:t>CARMOLÍ</w:t>
      </w:r>
    </w:p>
    <w:p w:rsidR="00104513" w:rsidRDefault="003A19FF">
      <w:pPr>
        <w:pStyle w:val="Textoindependiente"/>
        <w:spacing w:before="183"/>
        <w:ind w:left="1995"/>
        <w:jc w:val="both"/>
      </w:pPr>
      <w:r>
        <w:rPr>
          <w:w w:val="105"/>
        </w:rPr>
        <w:t>MOTIVACIÓN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PREGUNTA</w:t>
      </w:r>
    </w:p>
    <w:p w:rsidR="00104513" w:rsidRDefault="00104513">
      <w:pPr>
        <w:pStyle w:val="Textoindependiente"/>
        <w:spacing w:before="9"/>
        <w:rPr>
          <w:sz w:val="20"/>
        </w:rPr>
      </w:pPr>
    </w:p>
    <w:p w:rsidR="00104513" w:rsidRDefault="003A19FF">
      <w:pPr>
        <w:pStyle w:val="Textoindependiente"/>
        <w:spacing w:line="297" w:lineRule="auto"/>
        <w:ind w:left="1995" w:right="646"/>
        <w:jc w:val="both"/>
      </w:pPr>
      <w:r>
        <w:rPr>
          <w:w w:val="110"/>
        </w:rPr>
        <w:t>Puesto que ya han comenzado las obras para la creación de la rotonda en El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Carmolí</w:t>
      </w:r>
      <w:proofErr w:type="spellEnd"/>
      <w:r>
        <w:rPr>
          <w:w w:val="110"/>
        </w:rPr>
        <w:t>, entendemos que no se va a cortar el tráfico en la carretera RM-F54 ente</w:t>
      </w:r>
      <w:r>
        <w:rPr>
          <w:spacing w:val="1"/>
          <w:w w:val="110"/>
        </w:rPr>
        <w:t xml:space="preserve"> </w:t>
      </w:r>
      <w:r>
        <w:rPr>
          <w:w w:val="110"/>
        </w:rPr>
        <w:t>dicha</w:t>
      </w:r>
      <w:r>
        <w:rPr>
          <w:spacing w:val="-2"/>
          <w:w w:val="110"/>
        </w:rPr>
        <w:t xml:space="preserve"> </w:t>
      </w:r>
      <w:r>
        <w:rPr>
          <w:w w:val="110"/>
        </w:rPr>
        <w:t>rotonda</w:t>
      </w:r>
      <w:r>
        <w:rPr>
          <w:spacing w:val="-1"/>
          <w:w w:val="110"/>
        </w:rPr>
        <w:t xml:space="preserve"> </w:t>
      </w:r>
      <w:r>
        <w:rPr>
          <w:w w:val="110"/>
        </w:rPr>
        <w:t>y</w:t>
      </w:r>
      <w:r>
        <w:rPr>
          <w:spacing w:val="-1"/>
          <w:w w:val="110"/>
        </w:rPr>
        <w:t xml:space="preserve"> </w:t>
      </w:r>
      <w:r>
        <w:rPr>
          <w:w w:val="110"/>
        </w:rPr>
        <w:t>El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Carmolí</w:t>
      </w:r>
      <w:proofErr w:type="spellEnd"/>
      <w:r>
        <w:rPr>
          <w:w w:val="110"/>
        </w:rPr>
        <w:t>.</w:t>
      </w:r>
    </w:p>
    <w:p w:rsidR="00104513" w:rsidRDefault="003A19FF">
      <w:pPr>
        <w:pStyle w:val="Textoindependiente"/>
        <w:spacing w:before="182" w:line="480" w:lineRule="auto"/>
        <w:ind w:left="1995" w:right="4690"/>
        <w:jc w:val="both"/>
      </w:pPr>
      <w:r>
        <w:rPr>
          <w:w w:val="110"/>
        </w:rPr>
        <w:t>Por lo expuesto elevo al Pleno la siguiente</w:t>
      </w:r>
      <w:r>
        <w:rPr>
          <w:spacing w:val="-62"/>
          <w:w w:val="110"/>
        </w:rPr>
        <w:t xml:space="preserve"> </w:t>
      </w:r>
      <w:r>
        <w:rPr>
          <w:w w:val="110"/>
        </w:rPr>
        <w:t>PREGUNTA:</w:t>
      </w:r>
    </w:p>
    <w:p w:rsidR="00104513" w:rsidRDefault="003A19FF">
      <w:pPr>
        <w:pStyle w:val="Textoindependiente"/>
        <w:spacing w:line="297" w:lineRule="auto"/>
        <w:ind w:left="1995" w:right="720" w:firstLine="63"/>
      </w:pPr>
      <w:r>
        <w:rPr>
          <w:w w:val="115"/>
        </w:rPr>
        <w:t>¿Pueden informar desde este Ayuntamiento sobre los planes de</w:t>
      </w:r>
      <w:r>
        <w:rPr>
          <w:spacing w:val="1"/>
          <w:w w:val="115"/>
        </w:rPr>
        <w:t xml:space="preserve"> </w:t>
      </w:r>
      <w:r>
        <w:rPr>
          <w:w w:val="110"/>
        </w:rPr>
        <w:t>“</w:t>
      </w:r>
      <w:proofErr w:type="spellStart"/>
      <w:r>
        <w:rPr>
          <w:w w:val="110"/>
        </w:rPr>
        <w:t>renaturalización</w:t>
      </w:r>
      <w:proofErr w:type="spellEnd"/>
      <w:r>
        <w:rPr>
          <w:w w:val="110"/>
        </w:rPr>
        <w:t>”</w:t>
      </w:r>
      <w:r>
        <w:rPr>
          <w:spacing w:val="7"/>
          <w:w w:val="110"/>
        </w:rPr>
        <w:t xml:space="preserve"> </w:t>
      </w:r>
      <w:r>
        <w:rPr>
          <w:w w:val="110"/>
        </w:rPr>
        <w:t>que</w:t>
      </w:r>
      <w:r>
        <w:rPr>
          <w:spacing w:val="4"/>
          <w:w w:val="110"/>
        </w:rPr>
        <w:t xml:space="preserve"> </w:t>
      </w:r>
      <w:r>
        <w:rPr>
          <w:w w:val="110"/>
        </w:rPr>
        <w:t>se</w:t>
      </w:r>
      <w:r>
        <w:rPr>
          <w:spacing w:val="3"/>
          <w:w w:val="110"/>
        </w:rPr>
        <w:t xml:space="preserve"> </w:t>
      </w:r>
      <w:r>
        <w:rPr>
          <w:w w:val="110"/>
        </w:rPr>
        <w:t>vaya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realizar</w:t>
      </w:r>
      <w:r>
        <w:rPr>
          <w:spacing w:val="3"/>
          <w:w w:val="110"/>
        </w:rPr>
        <w:t xml:space="preserve"> </w:t>
      </w:r>
      <w:r>
        <w:rPr>
          <w:w w:val="110"/>
        </w:rPr>
        <w:t>en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r>
        <w:rPr>
          <w:w w:val="110"/>
        </w:rPr>
        <w:t>zona</w:t>
      </w:r>
      <w:r>
        <w:rPr>
          <w:spacing w:val="4"/>
          <w:w w:val="110"/>
        </w:rPr>
        <w:t xml:space="preserve"> </w:t>
      </w:r>
      <w:r>
        <w:rPr>
          <w:w w:val="110"/>
        </w:rPr>
        <w:t>desde</w:t>
      </w:r>
      <w:r>
        <w:rPr>
          <w:spacing w:val="4"/>
          <w:w w:val="110"/>
        </w:rPr>
        <w:t xml:space="preserve"> </w:t>
      </w:r>
      <w:r>
        <w:rPr>
          <w:w w:val="110"/>
        </w:rPr>
        <w:t>el</w:t>
      </w:r>
      <w:r>
        <w:rPr>
          <w:spacing w:val="4"/>
          <w:w w:val="110"/>
        </w:rPr>
        <w:t xml:space="preserve"> </w:t>
      </w:r>
      <w:r>
        <w:rPr>
          <w:w w:val="110"/>
        </w:rPr>
        <w:t>Gobierno</w:t>
      </w:r>
      <w:r>
        <w:rPr>
          <w:spacing w:val="5"/>
          <w:w w:val="110"/>
        </w:rPr>
        <w:t xml:space="preserve"> </w:t>
      </w:r>
      <w:r>
        <w:rPr>
          <w:w w:val="110"/>
        </w:rPr>
        <w:t>Regional,</w:t>
      </w:r>
      <w:r>
        <w:rPr>
          <w:spacing w:val="-61"/>
          <w:w w:val="110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presupuestaron</w:t>
      </w:r>
      <w:r>
        <w:rPr>
          <w:spacing w:val="-7"/>
          <w:w w:val="115"/>
        </w:rPr>
        <w:t xml:space="preserve"> </w:t>
      </w:r>
      <w:r>
        <w:rPr>
          <w:w w:val="115"/>
        </w:rPr>
        <w:t>1.000.000</w:t>
      </w:r>
      <w:r>
        <w:rPr>
          <w:spacing w:val="-6"/>
          <w:w w:val="115"/>
        </w:rPr>
        <w:t xml:space="preserve"> </w:t>
      </w:r>
      <w:r>
        <w:rPr>
          <w:w w:val="115"/>
        </w:rPr>
        <w:t>euros?</w:t>
      </w:r>
    </w:p>
    <w:p w:rsidR="00104513" w:rsidRDefault="00104513">
      <w:pPr>
        <w:pStyle w:val="Textoindependiente"/>
        <w:rPr>
          <w:sz w:val="22"/>
        </w:rPr>
      </w:pPr>
    </w:p>
    <w:p w:rsidR="00104513" w:rsidRDefault="00104513">
      <w:pPr>
        <w:pStyle w:val="Textoindependiente"/>
        <w:spacing w:before="6"/>
        <w:rPr>
          <w:sz w:val="32"/>
        </w:rPr>
      </w:pPr>
    </w:p>
    <w:p w:rsidR="00104513" w:rsidRDefault="003A19FF">
      <w:pPr>
        <w:pStyle w:val="Textoindependiente"/>
        <w:ind w:left="3762" w:right="2419"/>
        <w:jc w:val="center"/>
      </w:pPr>
      <w:r>
        <w:rPr>
          <w:w w:val="110"/>
        </w:rPr>
        <w:t>En</w:t>
      </w:r>
      <w:r>
        <w:rPr>
          <w:spacing w:val="-5"/>
          <w:w w:val="110"/>
        </w:rPr>
        <w:t xml:space="preserve"> </w:t>
      </w:r>
      <w:r>
        <w:rPr>
          <w:w w:val="110"/>
        </w:rPr>
        <w:t>Cartagena,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18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noviembre</w:t>
      </w:r>
      <w:r>
        <w:rPr>
          <w:spacing w:val="-6"/>
          <w:w w:val="110"/>
        </w:rPr>
        <w:t xml:space="preserve"> </w:t>
      </w:r>
      <w:r>
        <w:rPr>
          <w:w w:val="110"/>
        </w:rPr>
        <w:t>2022.</w:t>
      </w:r>
    </w:p>
    <w:p w:rsidR="00104513" w:rsidRDefault="00104513">
      <w:pPr>
        <w:pStyle w:val="Textoindependiente"/>
        <w:rPr>
          <w:sz w:val="22"/>
        </w:rPr>
      </w:pPr>
    </w:p>
    <w:p w:rsidR="00104513" w:rsidRDefault="00104513">
      <w:pPr>
        <w:pStyle w:val="Textoindependiente"/>
        <w:rPr>
          <w:sz w:val="22"/>
        </w:rPr>
      </w:pPr>
    </w:p>
    <w:p w:rsidR="00104513" w:rsidRDefault="00104513">
      <w:pPr>
        <w:pStyle w:val="Textoindependiente"/>
        <w:rPr>
          <w:sz w:val="22"/>
        </w:rPr>
      </w:pPr>
    </w:p>
    <w:p w:rsidR="00104513" w:rsidRDefault="00104513">
      <w:pPr>
        <w:pStyle w:val="Textoindependiente"/>
        <w:rPr>
          <w:sz w:val="22"/>
        </w:rPr>
      </w:pPr>
    </w:p>
    <w:p w:rsidR="00104513" w:rsidRDefault="00104513">
      <w:pPr>
        <w:pStyle w:val="Textoindependiente"/>
        <w:rPr>
          <w:sz w:val="22"/>
        </w:rPr>
      </w:pPr>
    </w:p>
    <w:p w:rsidR="00104513" w:rsidRDefault="00104513">
      <w:pPr>
        <w:pStyle w:val="Textoindependiente"/>
        <w:rPr>
          <w:sz w:val="22"/>
        </w:rPr>
      </w:pPr>
    </w:p>
    <w:p w:rsidR="00104513" w:rsidRDefault="003A19FF">
      <w:pPr>
        <w:pStyle w:val="Textoindependiente"/>
        <w:spacing w:before="163" w:line="480" w:lineRule="auto"/>
        <w:ind w:left="4670" w:right="3328" w:firstLine="2"/>
        <w:jc w:val="center"/>
      </w:pPr>
      <w:r>
        <w:rPr>
          <w:w w:val="110"/>
        </w:rPr>
        <w:t>Fdo.: Aurelia García Muñoz</w:t>
      </w:r>
      <w:r>
        <w:rPr>
          <w:spacing w:val="1"/>
          <w:w w:val="110"/>
        </w:rPr>
        <w:t xml:space="preserve"> </w:t>
      </w:r>
      <w:r>
        <w:rPr>
          <w:w w:val="110"/>
        </w:rPr>
        <w:t>Portavoz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Grupo</w:t>
      </w:r>
      <w:r>
        <w:rPr>
          <w:spacing w:val="19"/>
          <w:w w:val="110"/>
        </w:rPr>
        <w:t xml:space="preserve"> </w:t>
      </w:r>
      <w:r>
        <w:rPr>
          <w:w w:val="110"/>
        </w:rPr>
        <w:t>Municipal</w:t>
      </w:r>
    </w:p>
    <w:p w:rsidR="00104513" w:rsidRDefault="003A19FF">
      <w:pPr>
        <w:pStyle w:val="Textoindependiente"/>
        <w:spacing w:line="238" w:lineRule="exact"/>
        <w:ind w:left="3762" w:right="2422"/>
        <w:jc w:val="center"/>
      </w:pPr>
      <w:r>
        <w:rPr>
          <w:w w:val="110"/>
        </w:rPr>
        <w:t>Unidas</w:t>
      </w:r>
      <w:r>
        <w:rPr>
          <w:spacing w:val="5"/>
          <w:w w:val="110"/>
        </w:rPr>
        <w:t xml:space="preserve"> </w:t>
      </w:r>
      <w:r>
        <w:rPr>
          <w:w w:val="110"/>
        </w:rPr>
        <w:t>Podemos</w:t>
      </w:r>
      <w:r>
        <w:rPr>
          <w:spacing w:val="5"/>
          <w:w w:val="110"/>
        </w:rPr>
        <w:t xml:space="preserve"> </w:t>
      </w:r>
      <w:r>
        <w:rPr>
          <w:w w:val="110"/>
        </w:rPr>
        <w:t>Izquierda</w:t>
      </w:r>
      <w:r>
        <w:rPr>
          <w:spacing w:val="6"/>
          <w:w w:val="110"/>
        </w:rPr>
        <w:t xml:space="preserve"> </w:t>
      </w:r>
      <w:r>
        <w:rPr>
          <w:w w:val="110"/>
        </w:rPr>
        <w:t>Unida-Verdes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Equo</w:t>
      </w:r>
      <w:proofErr w:type="spellEnd"/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spacing w:before="1"/>
        <w:rPr>
          <w:sz w:val="24"/>
        </w:rPr>
      </w:pPr>
    </w:p>
    <w:p w:rsidR="00104513" w:rsidRDefault="003A19FF">
      <w:pPr>
        <w:spacing w:before="59"/>
        <w:ind w:right="1149"/>
        <w:jc w:val="right"/>
        <w:rPr>
          <w:rFonts w:ascii="Calibri"/>
          <w:sz w:val="20"/>
        </w:rPr>
      </w:pPr>
      <w:r>
        <w:rPr>
          <w:rFonts w:ascii="Calibri"/>
          <w:w w:val="96"/>
          <w:sz w:val="20"/>
        </w:rPr>
        <w:t>1</w:t>
      </w:r>
    </w:p>
    <w:p w:rsidR="00104513" w:rsidRDefault="003A19FF">
      <w:pPr>
        <w:spacing w:before="19" w:after="10"/>
        <w:ind w:left="3689"/>
        <w:rPr>
          <w:sz w:val="18"/>
        </w:rPr>
      </w:pPr>
      <w:r>
        <w:rPr>
          <w:w w:val="105"/>
          <w:sz w:val="18"/>
        </w:rPr>
        <w:t>Excma.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Cartagena</w:t>
      </w:r>
    </w:p>
    <w:p w:rsidR="00104513" w:rsidRDefault="003A19FF">
      <w:pPr>
        <w:pStyle w:val="Textoindependiente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59.65pt;height:.45pt;mso-position-horizontal-relative:char;mso-position-vertical-relative:line" coordsize="7193,9">
            <v:rect id="_x0000_s1027" style="position:absolute;width:7193;height:9" fillcolor="#000009" stroked="f"/>
            <w10:wrap type="none"/>
            <w10:anchorlock/>
          </v:group>
        </w:pict>
      </w: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rPr>
          <w:sz w:val="20"/>
        </w:rPr>
      </w:pPr>
    </w:p>
    <w:p w:rsidR="00104513" w:rsidRDefault="00104513">
      <w:pPr>
        <w:pStyle w:val="Textoindependiente"/>
        <w:spacing w:before="1"/>
        <w:rPr>
          <w:sz w:val="19"/>
        </w:rPr>
      </w:pPr>
    </w:p>
    <w:p w:rsidR="00104513" w:rsidRDefault="003A19FF">
      <w:pPr>
        <w:tabs>
          <w:tab w:val="left" w:pos="6812"/>
        </w:tabs>
        <w:ind w:left="2188"/>
        <w:rPr>
          <w:rFonts w:ascii="Arial" w:hAnsi="Arial"/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H4H4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D794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34MV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MQDE</w:t>
        </w:r>
      </w:hyperlink>
    </w:p>
    <w:p w:rsidR="00104513" w:rsidRDefault="00104513">
      <w:pPr>
        <w:pStyle w:val="Textoindependiente"/>
        <w:spacing w:before="6"/>
        <w:rPr>
          <w:rFonts w:ascii="Arial"/>
          <w:b/>
          <w:sz w:val="14"/>
        </w:rPr>
      </w:pPr>
    </w:p>
    <w:p w:rsidR="00104513" w:rsidRDefault="003A19FF">
      <w:pPr>
        <w:spacing w:before="100"/>
        <w:ind w:left="2188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2022-11-18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proofErr w:type="spellStart"/>
        <w:r>
          <w:rPr>
            <w:rFonts w:ascii="Tahoma" w:hAnsi="Tahoma"/>
            <w:b/>
            <w:color w:val="16365D"/>
            <w:sz w:val="16"/>
          </w:rPr>
          <w:t>renaturalización</w:t>
        </w:r>
        <w:proofErr w:type="spellEnd"/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marina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del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proofErr w:type="spellStart"/>
        <w:r>
          <w:rPr>
            <w:rFonts w:ascii="Tahoma" w:hAnsi="Tahoma"/>
            <w:b/>
            <w:color w:val="16365D"/>
            <w:sz w:val="16"/>
          </w:rPr>
          <w:t>carmolí</w:t>
        </w:r>
        <w:proofErr w:type="spellEnd"/>
      </w:hyperlink>
    </w:p>
    <w:p w:rsidR="00104513" w:rsidRDefault="00104513">
      <w:pPr>
        <w:pStyle w:val="Textoindependiente"/>
        <w:rPr>
          <w:rFonts w:ascii="Tahoma"/>
          <w:b/>
          <w:sz w:val="12"/>
        </w:rPr>
      </w:pPr>
    </w:p>
    <w:p w:rsidR="00104513" w:rsidRDefault="003A19FF">
      <w:pPr>
        <w:tabs>
          <w:tab w:val="left" w:pos="10382"/>
        </w:tabs>
        <w:spacing w:before="100"/>
        <w:ind w:left="2188"/>
        <w:rPr>
          <w:rFonts w:ascii="Tahoma" w:hAnsi="Tahoma"/>
          <w:sz w:val="12"/>
        </w:rPr>
      </w:pPr>
      <w:hyperlink r:id="rId12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 xml:space="preserve"> </w:t>
        </w:r>
        <w:r>
          <w:rPr>
            <w:color w:val="16365D"/>
            <w:sz w:val="12"/>
          </w:rPr>
          <w:t>comproba</w:t>
        </w:r>
        <w:r>
          <w:rPr>
            <w:color w:val="16365D"/>
            <w:sz w:val="12"/>
          </w:rPr>
          <w:t>ción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https://cartagena.sedipualba.es/</w:t>
        </w:r>
        <w:r>
          <w:rPr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 w:rsidR="00104513">
      <w:type w:val="continuous"/>
      <w:pgSz w:w="11900" w:h="16840"/>
      <w:pgMar w:top="4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4513"/>
    <w:rsid w:val="00104513"/>
    <w:rsid w:val="003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1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FF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1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FF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firmante.aspx?idFirmante=3562240&amp;csv=H2AAH4H4D79434MVMQ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artagena.sedipualba.es/firma/infocsv.aspx?csv=H2AAH4H4D79434MVMQ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artagena.sedipualba.es/firma/infocsv.aspx?csv=H2AAH4H4D79434MVMQD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artagena.sedipualba.es/firma/infocsv.aspx?csv=H2AAH4H4D79434MVMQ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2022-11-18 Pregunta renaturalización marina del carmolí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2022-11-18 Pregunta renaturalización marina del carmolí</dc:title>
  <dc:subject>CSV=H2AAH4H4D79434MVMQDE</dc:subject>
  <dc:creator>Documento bajo custodia en Sede Electrónica AYUNTAMIENTO DE CARTAGENA</dc:creator>
  <cp:lastModifiedBy>alr32y</cp:lastModifiedBy>
  <cp:revision>2</cp:revision>
  <dcterms:created xsi:type="dcterms:W3CDTF">2022-11-18T11:31:00Z</dcterms:created>
  <dcterms:modified xsi:type="dcterms:W3CDTF">2022-11-18T11:31:00Z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2022-11-18T00:00:00Z</vt:filetime>
  </property>
</Properties>
</file>