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838" w:val="left" w:leader="none"/>
        </w:tabs>
        <w:spacing w:line="240" w:lineRule="auto"/>
        <w:ind w:left="13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43144" cy="6217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144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7"/>
          <w:sz w:val="20"/>
        </w:rPr>
        <w:drawing>
          <wp:inline distT="0" distB="0" distL="0" distR="0">
            <wp:extent cx="1762739" cy="44805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739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</w: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spacing w:before="72"/>
        <w:ind w:left="135" w:right="0" w:firstLine="0"/>
        <w:jc w:val="left"/>
        <w:rPr>
          <w:sz w:val="20"/>
        </w:rPr>
      </w:pPr>
      <w:r>
        <w:rPr/>
        <w:pict>
          <v:rect style="position:absolute;margin-left:55.344002pt;margin-top:15.619898pt;width:484.9pt;height:.48pt;mso-position-horizontal-relative:page;mso-position-vertical-relative:paragraph;z-index:-15728640;mso-wrap-distance-left:0;mso-wrap-distance-right:0" id="docshape1" filled="true" fillcolor="#000009" stroked="false">
            <v:fill type="solid"/>
            <w10:wrap type="topAndBottom"/>
          </v:rect>
        </w:pict>
      </w:r>
      <w:r>
        <w:rPr>
          <w:color w:val="000009"/>
          <w:w w:val="110"/>
          <w:sz w:val="20"/>
        </w:rPr>
        <w:t>Grupo Municipal Unidas</w:t>
      </w:r>
      <w:r>
        <w:rPr>
          <w:color w:val="000009"/>
          <w:spacing w:val="1"/>
          <w:w w:val="110"/>
          <w:sz w:val="20"/>
        </w:rPr>
        <w:t> </w:t>
      </w:r>
      <w:r>
        <w:rPr>
          <w:color w:val="000009"/>
          <w:w w:val="110"/>
          <w:sz w:val="20"/>
        </w:rPr>
        <w:t>Podemos</w:t>
      </w:r>
      <w:r>
        <w:rPr>
          <w:color w:val="000009"/>
          <w:spacing w:val="-1"/>
          <w:w w:val="110"/>
          <w:sz w:val="20"/>
        </w:rPr>
        <w:t> </w:t>
      </w:r>
      <w:r>
        <w:rPr>
          <w:color w:val="000009"/>
          <w:w w:val="110"/>
          <w:sz w:val="20"/>
        </w:rPr>
        <w:t>Izquierda Unida-Verdes</w:t>
      </w:r>
      <w:r>
        <w:rPr>
          <w:color w:val="000009"/>
          <w:spacing w:val="-1"/>
          <w:w w:val="110"/>
          <w:sz w:val="20"/>
        </w:rPr>
        <w:t> </w:t>
      </w:r>
      <w:r>
        <w:rPr>
          <w:color w:val="000009"/>
          <w:spacing w:val="-4"/>
          <w:w w:val="110"/>
          <w:sz w:val="20"/>
        </w:rPr>
        <w:t>Equo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88" w:lineRule="auto" w:before="68"/>
        <w:ind w:left="135" w:right="126"/>
        <w:jc w:val="both"/>
      </w:pPr>
      <w:r>
        <w:rPr>
          <w:color w:val="000009"/>
          <w:w w:val="105"/>
        </w:rPr>
        <w:t>PREGUNTA</w:t>
      </w:r>
      <w:r>
        <w:rPr>
          <w:color w:val="000009"/>
          <w:w w:val="105"/>
        </w:rPr>
        <w:t> QUE</w:t>
      </w:r>
      <w:r>
        <w:rPr>
          <w:color w:val="000009"/>
          <w:w w:val="105"/>
        </w:rPr>
        <w:t> PRESENTA</w:t>
      </w:r>
      <w:r>
        <w:rPr>
          <w:color w:val="000009"/>
          <w:w w:val="105"/>
        </w:rPr>
        <w:t> AURELIA</w:t>
      </w:r>
      <w:r>
        <w:rPr>
          <w:color w:val="000009"/>
          <w:w w:val="105"/>
        </w:rPr>
        <w:t> GARCÍA</w:t>
      </w:r>
      <w:r>
        <w:rPr>
          <w:color w:val="000009"/>
          <w:w w:val="105"/>
        </w:rPr>
        <w:t> MUÑOZ,</w:t>
      </w:r>
      <w:r>
        <w:rPr>
          <w:color w:val="000009"/>
          <w:w w:val="105"/>
        </w:rPr>
        <w:t> PORTAVOZ</w:t>
      </w:r>
      <w:r>
        <w:rPr>
          <w:color w:val="000009"/>
          <w:w w:val="105"/>
        </w:rPr>
        <w:t> DEL GRUPO MUNICIPAL</w:t>
      </w:r>
      <w:r>
        <w:rPr>
          <w:color w:val="000009"/>
          <w:spacing w:val="-3"/>
          <w:w w:val="105"/>
        </w:rPr>
        <w:t> </w:t>
      </w:r>
      <w:r>
        <w:rPr>
          <w:color w:val="000009"/>
          <w:w w:val="105"/>
        </w:rPr>
        <w:t>UNIDAS PODEMOS IZQUIERDA UNIDA-VERDES EQUO,</w:t>
      </w:r>
      <w:r>
        <w:rPr>
          <w:color w:val="000009"/>
          <w:spacing w:val="-1"/>
          <w:w w:val="105"/>
        </w:rPr>
        <w:t> </w:t>
      </w:r>
      <w:r>
        <w:rPr>
          <w:color w:val="000009"/>
          <w:w w:val="105"/>
        </w:rPr>
        <w:t>DEL EXCMO.</w:t>
      </w:r>
      <w:r>
        <w:rPr>
          <w:color w:val="000009"/>
          <w:w w:val="105"/>
        </w:rPr>
        <w:t> AYUNTAMIENTO</w:t>
      </w:r>
      <w:r>
        <w:rPr>
          <w:color w:val="000009"/>
          <w:w w:val="105"/>
        </w:rPr>
        <w:t> DE</w:t>
      </w:r>
      <w:r>
        <w:rPr>
          <w:color w:val="000009"/>
          <w:w w:val="105"/>
        </w:rPr>
        <w:t> CARTAGENA,</w:t>
      </w:r>
      <w:r>
        <w:rPr>
          <w:color w:val="000009"/>
          <w:w w:val="105"/>
        </w:rPr>
        <w:t> SOBRE</w:t>
      </w:r>
      <w:r>
        <w:rPr>
          <w:color w:val="000009"/>
          <w:w w:val="105"/>
        </w:rPr>
        <w:t> AMPLIACIÓN CONSERVATORIO DE MÚSICA</w:t>
      </w:r>
    </w:p>
    <w:p>
      <w:pPr>
        <w:pStyle w:val="BodyText"/>
        <w:spacing w:before="201"/>
        <w:ind w:left="135"/>
        <w:jc w:val="both"/>
      </w:pPr>
      <w:r>
        <w:rPr>
          <w:color w:val="000009"/>
          <w:w w:val="110"/>
        </w:rPr>
        <w:t>MOTIVACIÓN</w:t>
      </w:r>
      <w:r>
        <w:rPr>
          <w:color w:val="000009"/>
          <w:spacing w:val="-14"/>
          <w:w w:val="110"/>
        </w:rPr>
        <w:t> </w:t>
      </w:r>
      <w:r>
        <w:rPr>
          <w:color w:val="000009"/>
          <w:w w:val="110"/>
        </w:rPr>
        <w:t>DE</w:t>
      </w:r>
      <w:r>
        <w:rPr>
          <w:color w:val="000009"/>
          <w:spacing w:val="-13"/>
          <w:w w:val="110"/>
        </w:rPr>
        <w:t> </w:t>
      </w:r>
      <w:r>
        <w:rPr>
          <w:color w:val="000009"/>
          <w:w w:val="110"/>
        </w:rPr>
        <w:t>LA</w:t>
      </w:r>
      <w:r>
        <w:rPr>
          <w:color w:val="000009"/>
          <w:spacing w:val="-13"/>
          <w:w w:val="110"/>
        </w:rPr>
        <w:t> </w:t>
      </w:r>
      <w:r>
        <w:rPr>
          <w:color w:val="000009"/>
          <w:spacing w:val="-2"/>
          <w:w w:val="110"/>
        </w:rPr>
        <w:t>PREGUNTA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88" w:lineRule="auto" w:before="1"/>
        <w:ind w:left="135" w:right="127"/>
        <w:jc w:val="both"/>
      </w:pPr>
      <w:r>
        <w:rPr>
          <w:color w:val="000009"/>
          <w:w w:val="110"/>
        </w:rPr>
        <w:t>Durante</w:t>
      </w:r>
      <w:r>
        <w:rPr>
          <w:color w:val="000009"/>
          <w:w w:val="110"/>
        </w:rPr>
        <w:t> esta</w:t>
      </w:r>
      <w:r>
        <w:rPr>
          <w:color w:val="000009"/>
          <w:w w:val="110"/>
        </w:rPr>
        <w:t> legislatura</w:t>
      </w:r>
      <w:r>
        <w:rPr>
          <w:color w:val="000009"/>
          <w:w w:val="110"/>
        </w:rPr>
        <w:t> se</w:t>
      </w:r>
      <w:r>
        <w:rPr>
          <w:color w:val="000009"/>
          <w:w w:val="110"/>
        </w:rPr>
        <w:t> han</w:t>
      </w:r>
      <w:r>
        <w:rPr>
          <w:color w:val="000009"/>
          <w:w w:val="110"/>
        </w:rPr>
        <w:t> debatido</w:t>
      </w:r>
      <w:r>
        <w:rPr>
          <w:color w:val="000009"/>
          <w:w w:val="110"/>
        </w:rPr>
        <w:t> en</w:t>
      </w:r>
      <w:r>
        <w:rPr>
          <w:color w:val="000009"/>
          <w:w w:val="110"/>
        </w:rPr>
        <w:t> este</w:t>
      </w:r>
      <w:r>
        <w:rPr>
          <w:color w:val="000009"/>
          <w:w w:val="110"/>
        </w:rPr>
        <w:t> salón</w:t>
      </w:r>
      <w:r>
        <w:rPr>
          <w:color w:val="000009"/>
          <w:w w:val="110"/>
        </w:rPr>
        <w:t> de</w:t>
      </w:r>
      <w:r>
        <w:rPr>
          <w:color w:val="000009"/>
          <w:w w:val="110"/>
        </w:rPr>
        <w:t> Plenos, iniciativas </w:t>
      </w:r>
      <w:r>
        <w:rPr>
          <w:color w:val="000009"/>
          <w:spacing w:val="-2"/>
          <w:w w:val="110"/>
        </w:rPr>
        <w:t>encaminadas</w:t>
      </w:r>
      <w:r>
        <w:rPr>
          <w:color w:val="000009"/>
          <w:spacing w:val="-7"/>
          <w:w w:val="110"/>
        </w:rPr>
        <w:t> </w:t>
      </w:r>
      <w:r>
        <w:rPr>
          <w:color w:val="000009"/>
          <w:spacing w:val="-2"/>
          <w:w w:val="110"/>
        </w:rPr>
        <w:t>a</w:t>
      </w:r>
      <w:r>
        <w:rPr>
          <w:color w:val="000009"/>
          <w:spacing w:val="-8"/>
          <w:w w:val="110"/>
        </w:rPr>
        <w:t> </w:t>
      </w:r>
      <w:r>
        <w:rPr>
          <w:color w:val="000009"/>
          <w:spacing w:val="-2"/>
          <w:w w:val="110"/>
        </w:rPr>
        <w:t>la</w:t>
      </w:r>
      <w:r>
        <w:rPr>
          <w:color w:val="000009"/>
          <w:spacing w:val="-8"/>
          <w:w w:val="110"/>
        </w:rPr>
        <w:t> </w:t>
      </w:r>
      <w:r>
        <w:rPr>
          <w:color w:val="000009"/>
          <w:spacing w:val="-2"/>
          <w:w w:val="110"/>
        </w:rPr>
        <w:t>necesaria</w:t>
      </w:r>
      <w:r>
        <w:rPr>
          <w:color w:val="000009"/>
          <w:spacing w:val="-8"/>
          <w:w w:val="110"/>
        </w:rPr>
        <w:t> </w:t>
      </w:r>
      <w:r>
        <w:rPr>
          <w:color w:val="000009"/>
          <w:spacing w:val="-2"/>
          <w:w w:val="110"/>
        </w:rPr>
        <w:t>ampliación</w:t>
      </w:r>
      <w:r>
        <w:rPr>
          <w:color w:val="000009"/>
          <w:spacing w:val="-6"/>
          <w:w w:val="110"/>
        </w:rPr>
        <w:t> </w:t>
      </w:r>
      <w:r>
        <w:rPr>
          <w:color w:val="000009"/>
          <w:spacing w:val="-2"/>
          <w:w w:val="110"/>
        </w:rPr>
        <w:t>del</w:t>
      </w:r>
      <w:r>
        <w:rPr>
          <w:color w:val="000009"/>
          <w:spacing w:val="-10"/>
          <w:w w:val="110"/>
        </w:rPr>
        <w:t> </w:t>
      </w:r>
      <w:r>
        <w:rPr>
          <w:color w:val="000009"/>
          <w:spacing w:val="-2"/>
          <w:w w:val="110"/>
        </w:rPr>
        <w:t>Conservatorio</w:t>
      </w:r>
      <w:r>
        <w:rPr>
          <w:color w:val="000009"/>
          <w:spacing w:val="-6"/>
          <w:w w:val="110"/>
        </w:rPr>
        <w:t> </w:t>
      </w:r>
      <w:r>
        <w:rPr>
          <w:color w:val="000009"/>
          <w:spacing w:val="-2"/>
          <w:w w:val="110"/>
        </w:rPr>
        <w:t>de</w:t>
      </w:r>
      <w:r>
        <w:rPr>
          <w:color w:val="000009"/>
          <w:spacing w:val="-12"/>
          <w:w w:val="110"/>
        </w:rPr>
        <w:t> </w:t>
      </w:r>
      <w:r>
        <w:rPr>
          <w:color w:val="000009"/>
          <w:spacing w:val="-2"/>
          <w:w w:val="110"/>
        </w:rPr>
        <w:t>Música</w:t>
      </w:r>
      <w:r>
        <w:rPr>
          <w:color w:val="000009"/>
          <w:spacing w:val="-8"/>
          <w:w w:val="110"/>
        </w:rPr>
        <w:t> </w:t>
      </w:r>
      <w:r>
        <w:rPr>
          <w:color w:val="000009"/>
          <w:spacing w:val="-2"/>
          <w:w w:val="110"/>
        </w:rPr>
        <w:t>de</w:t>
      </w:r>
      <w:r>
        <w:rPr>
          <w:color w:val="000009"/>
          <w:spacing w:val="-7"/>
          <w:w w:val="110"/>
        </w:rPr>
        <w:t> </w:t>
      </w:r>
      <w:r>
        <w:rPr>
          <w:color w:val="000009"/>
          <w:spacing w:val="-2"/>
          <w:w w:val="110"/>
        </w:rPr>
        <w:t>Cartagena.</w:t>
      </w:r>
    </w:p>
    <w:p>
      <w:pPr>
        <w:pStyle w:val="BodyText"/>
        <w:spacing w:line="288" w:lineRule="auto" w:before="200"/>
        <w:ind w:left="135" w:right="129"/>
        <w:jc w:val="both"/>
      </w:pPr>
      <w:r>
        <w:rPr>
          <w:color w:val="000009"/>
          <w:w w:val="110"/>
        </w:rPr>
        <w:t>Pasan</w:t>
      </w:r>
      <w:r>
        <w:rPr>
          <w:color w:val="000009"/>
          <w:spacing w:val="-9"/>
          <w:w w:val="110"/>
        </w:rPr>
        <w:t> </w:t>
      </w:r>
      <w:r>
        <w:rPr>
          <w:color w:val="000009"/>
          <w:w w:val="110"/>
        </w:rPr>
        <w:t>los</w:t>
      </w:r>
      <w:r>
        <w:rPr>
          <w:color w:val="000009"/>
          <w:spacing w:val="-10"/>
          <w:w w:val="110"/>
        </w:rPr>
        <w:t> </w:t>
      </w:r>
      <w:r>
        <w:rPr>
          <w:color w:val="000009"/>
          <w:w w:val="110"/>
        </w:rPr>
        <w:t>años,</w:t>
      </w:r>
      <w:r>
        <w:rPr>
          <w:color w:val="000009"/>
          <w:spacing w:val="-9"/>
          <w:w w:val="110"/>
        </w:rPr>
        <w:t> </w:t>
      </w:r>
      <w:r>
        <w:rPr>
          <w:color w:val="000009"/>
          <w:w w:val="110"/>
        </w:rPr>
        <w:t>los</w:t>
      </w:r>
      <w:r>
        <w:rPr>
          <w:color w:val="000009"/>
          <w:spacing w:val="-12"/>
          <w:w w:val="110"/>
        </w:rPr>
        <w:t> </w:t>
      </w:r>
      <w:r>
        <w:rPr>
          <w:color w:val="000009"/>
          <w:w w:val="110"/>
        </w:rPr>
        <w:t>meses</w:t>
      </w:r>
      <w:r>
        <w:rPr>
          <w:color w:val="000009"/>
          <w:spacing w:val="-10"/>
          <w:w w:val="110"/>
        </w:rPr>
        <w:t> </w:t>
      </w:r>
      <w:r>
        <w:rPr>
          <w:color w:val="000009"/>
          <w:w w:val="110"/>
        </w:rPr>
        <w:t>y</w:t>
      </w:r>
      <w:r>
        <w:rPr>
          <w:color w:val="000009"/>
          <w:spacing w:val="-10"/>
          <w:w w:val="110"/>
        </w:rPr>
        <w:t> </w:t>
      </w:r>
      <w:r>
        <w:rPr>
          <w:color w:val="000009"/>
          <w:w w:val="110"/>
        </w:rPr>
        <w:t>la</w:t>
      </w:r>
      <w:r>
        <w:rPr>
          <w:color w:val="000009"/>
          <w:spacing w:val="-8"/>
          <w:w w:val="110"/>
        </w:rPr>
        <w:t> </w:t>
      </w:r>
      <w:r>
        <w:rPr>
          <w:color w:val="000009"/>
          <w:w w:val="110"/>
        </w:rPr>
        <w:t>realidad</w:t>
      </w:r>
      <w:r>
        <w:rPr>
          <w:color w:val="000009"/>
          <w:spacing w:val="-7"/>
          <w:w w:val="110"/>
        </w:rPr>
        <w:t> </w:t>
      </w:r>
      <w:r>
        <w:rPr>
          <w:color w:val="000009"/>
          <w:w w:val="110"/>
        </w:rPr>
        <w:t>es</w:t>
      </w:r>
      <w:r>
        <w:rPr>
          <w:color w:val="000009"/>
          <w:spacing w:val="-7"/>
          <w:w w:val="110"/>
        </w:rPr>
        <w:t> </w:t>
      </w:r>
      <w:r>
        <w:rPr>
          <w:color w:val="000009"/>
          <w:w w:val="110"/>
        </w:rPr>
        <w:t>que,</w:t>
      </w:r>
      <w:r>
        <w:rPr>
          <w:color w:val="000009"/>
          <w:spacing w:val="-9"/>
          <w:w w:val="110"/>
        </w:rPr>
        <w:t> </w:t>
      </w:r>
      <w:r>
        <w:rPr>
          <w:color w:val="000009"/>
          <w:w w:val="110"/>
        </w:rPr>
        <w:t>a</w:t>
      </w:r>
      <w:r>
        <w:rPr>
          <w:color w:val="000009"/>
          <w:spacing w:val="-10"/>
          <w:w w:val="110"/>
        </w:rPr>
        <w:t> </w:t>
      </w:r>
      <w:r>
        <w:rPr>
          <w:color w:val="000009"/>
          <w:w w:val="110"/>
        </w:rPr>
        <w:t>pesar</w:t>
      </w:r>
      <w:r>
        <w:rPr>
          <w:color w:val="000009"/>
          <w:spacing w:val="-9"/>
          <w:w w:val="110"/>
        </w:rPr>
        <w:t> </w:t>
      </w:r>
      <w:r>
        <w:rPr>
          <w:color w:val="000009"/>
          <w:w w:val="110"/>
        </w:rPr>
        <w:t>de</w:t>
      </w:r>
      <w:r>
        <w:rPr>
          <w:color w:val="000009"/>
          <w:spacing w:val="-8"/>
          <w:w w:val="110"/>
        </w:rPr>
        <w:t> </w:t>
      </w:r>
      <w:r>
        <w:rPr>
          <w:color w:val="000009"/>
          <w:w w:val="110"/>
        </w:rPr>
        <w:t>las</w:t>
      </w:r>
      <w:r>
        <w:rPr>
          <w:color w:val="000009"/>
          <w:spacing w:val="-10"/>
          <w:w w:val="110"/>
        </w:rPr>
        <w:t> </w:t>
      </w:r>
      <w:r>
        <w:rPr>
          <w:color w:val="000009"/>
          <w:w w:val="110"/>
        </w:rPr>
        <w:t>promesas</w:t>
      </w:r>
      <w:r>
        <w:rPr>
          <w:color w:val="000009"/>
          <w:spacing w:val="-9"/>
          <w:w w:val="110"/>
        </w:rPr>
        <w:t> </w:t>
      </w:r>
      <w:r>
        <w:rPr>
          <w:color w:val="000009"/>
          <w:w w:val="110"/>
        </w:rPr>
        <w:t>de</w:t>
      </w:r>
      <w:r>
        <w:rPr>
          <w:color w:val="000009"/>
          <w:spacing w:val="-10"/>
          <w:w w:val="110"/>
        </w:rPr>
        <w:t> </w:t>
      </w:r>
      <w:r>
        <w:rPr>
          <w:color w:val="000009"/>
          <w:w w:val="110"/>
        </w:rPr>
        <w:t>cesión de suelo municipal,</w:t>
      </w:r>
      <w:r>
        <w:rPr>
          <w:color w:val="000009"/>
          <w:w w:val="110"/>
        </w:rPr>
        <w:t> que no se ha producido, la CARM no ha dado ningún paso para ejecutar este proyecto. La propia directora del centro se sorprende por la ausencia</w:t>
      </w:r>
      <w:r>
        <w:rPr>
          <w:color w:val="000009"/>
          <w:w w:val="110"/>
        </w:rPr>
        <w:t> de</w:t>
      </w:r>
      <w:r>
        <w:rPr>
          <w:color w:val="000009"/>
          <w:w w:val="110"/>
        </w:rPr>
        <w:t> actuaciones</w:t>
      </w:r>
      <w:r>
        <w:rPr>
          <w:color w:val="000009"/>
          <w:w w:val="110"/>
        </w:rPr>
        <w:t> en</w:t>
      </w:r>
      <w:r>
        <w:rPr>
          <w:color w:val="000009"/>
          <w:w w:val="110"/>
        </w:rPr>
        <w:t> lo</w:t>
      </w:r>
      <w:r>
        <w:rPr>
          <w:color w:val="000009"/>
          <w:w w:val="110"/>
        </w:rPr>
        <w:t> que</w:t>
      </w:r>
      <w:r>
        <w:rPr>
          <w:color w:val="000009"/>
          <w:w w:val="110"/>
        </w:rPr>
        <w:t> considera,</w:t>
      </w:r>
      <w:r>
        <w:rPr>
          <w:color w:val="000009"/>
          <w:w w:val="110"/>
        </w:rPr>
        <w:t> y</w:t>
      </w:r>
      <w:r>
        <w:rPr>
          <w:color w:val="000009"/>
          <w:w w:val="110"/>
        </w:rPr>
        <w:t> nuestro</w:t>
      </w:r>
      <w:r>
        <w:rPr>
          <w:color w:val="000009"/>
          <w:w w:val="110"/>
        </w:rPr>
        <w:t> grupo</w:t>
      </w:r>
      <w:r>
        <w:rPr>
          <w:color w:val="000009"/>
          <w:w w:val="110"/>
        </w:rPr>
        <w:t> también,</w:t>
      </w:r>
      <w:r>
        <w:rPr>
          <w:color w:val="000009"/>
          <w:w w:val="110"/>
        </w:rPr>
        <w:t> es</w:t>
      </w:r>
      <w:r>
        <w:rPr>
          <w:color w:val="000009"/>
          <w:w w:val="110"/>
        </w:rPr>
        <w:t> una </w:t>
      </w:r>
      <w:r>
        <w:rPr>
          <w:color w:val="000009"/>
          <w:spacing w:val="-2"/>
          <w:w w:val="110"/>
        </w:rPr>
        <w:t>prioridad.</w:t>
      </w:r>
    </w:p>
    <w:p>
      <w:pPr>
        <w:pStyle w:val="BodyText"/>
        <w:spacing w:line="288" w:lineRule="auto" w:before="201"/>
        <w:ind w:left="135" w:right="129"/>
        <w:jc w:val="both"/>
      </w:pPr>
      <w:r>
        <w:rPr>
          <w:color w:val="000009"/>
          <w:w w:val="110"/>
        </w:rPr>
        <w:t>Recordamos</w:t>
      </w:r>
      <w:r>
        <w:rPr>
          <w:color w:val="000009"/>
          <w:spacing w:val="-7"/>
          <w:w w:val="110"/>
        </w:rPr>
        <w:t> </w:t>
      </w:r>
      <w:r>
        <w:rPr>
          <w:color w:val="000009"/>
          <w:w w:val="110"/>
        </w:rPr>
        <w:t>las</w:t>
      </w:r>
      <w:r>
        <w:rPr>
          <w:color w:val="000009"/>
          <w:spacing w:val="-7"/>
          <w:w w:val="110"/>
        </w:rPr>
        <w:t> </w:t>
      </w:r>
      <w:r>
        <w:rPr>
          <w:color w:val="000009"/>
          <w:w w:val="110"/>
        </w:rPr>
        <w:t>carencias</w:t>
      </w:r>
      <w:r>
        <w:rPr>
          <w:color w:val="000009"/>
          <w:spacing w:val="-7"/>
          <w:w w:val="110"/>
        </w:rPr>
        <w:t> </w:t>
      </w:r>
      <w:r>
        <w:rPr>
          <w:color w:val="000009"/>
          <w:w w:val="110"/>
        </w:rPr>
        <w:t>que</w:t>
      </w:r>
      <w:r>
        <w:rPr>
          <w:color w:val="000009"/>
          <w:spacing w:val="-8"/>
          <w:w w:val="110"/>
        </w:rPr>
        <w:t> </w:t>
      </w:r>
      <w:r>
        <w:rPr>
          <w:color w:val="000009"/>
          <w:w w:val="110"/>
        </w:rPr>
        <w:t>mantiene</w:t>
      </w:r>
      <w:r>
        <w:rPr>
          <w:color w:val="000009"/>
          <w:spacing w:val="-5"/>
          <w:w w:val="110"/>
        </w:rPr>
        <w:t> </w:t>
      </w:r>
      <w:r>
        <w:rPr>
          <w:color w:val="000009"/>
          <w:w w:val="110"/>
        </w:rPr>
        <w:t>el</w:t>
      </w:r>
      <w:r>
        <w:rPr>
          <w:color w:val="000009"/>
          <w:spacing w:val="-6"/>
          <w:w w:val="110"/>
        </w:rPr>
        <w:t> </w:t>
      </w:r>
      <w:r>
        <w:rPr>
          <w:color w:val="000009"/>
          <w:w w:val="110"/>
        </w:rPr>
        <w:t>centro</w:t>
      </w:r>
      <w:r>
        <w:rPr>
          <w:color w:val="000009"/>
          <w:spacing w:val="-7"/>
          <w:w w:val="110"/>
        </w:rPr>
        <w:t> </w:t>
      </w:r>
      <w:r>
        <w:rPr>
          <w:color w:val="000009"/>
          <w:w w:val="110"/>
        </w:rPr>
        <w:t>actual:</w:t>
      </w:r>
      <w:r>
        <w:rPr>
          <w:color w:val="000009"/>
          <w:spacing w:val="-6"/>
          <w:w w:val="110"/>
        </w:rPr>
        <w:t> </w:t>
      </w:r>
      <w:r>
        <w:rPr>
          <w:color w:val="000009"/>
          <w:w w:val="110"/>
        </w:rPr>
        <w:t>aulas</w:t>
      </w:r>
      <w:r>
        <w:rPr>
          <w:color w:val="000009"/>
          <w:spacing w:val="-7"/>
          <w:w w:val="110"/>
        </w:rPr>
        <w:t> </w:t>
      </w:r>
      <w:r>
        <w:rPr>
          <w:color w:val="000009"/>
          <w:w w:val="110"/>
        </w:rPr>
        <w:t>pequeñas,</w:t>
      </w:r>
      <w:r>
        <w:rPr>
          <w:color w:val="000009"/>
          <w:spacing w:val="-6"/>
          <w:w w:val="110"/>
        </w:rPr>
        <w:t> </w:t>
      </w:r>
      <w:r>
        <w:rPr>
          <w:color w:val="000009"/>
          <w:w w:val="110"/>
        </w:rPr>
        <w:t>falta</w:t>
      </w:r>
      <w:r>
        <w:rPr>
          <w:color w:val="000009"/>
          <w:spacing w:val="-7"/>
          <w:w w:val="110"/>
        </w:rPr>
        <w:t> </w:t>
      </w:r>
      <w:r>
        <w:rPr>
          <w:color w:val="000009"/>
          <w:w w:val="110"/>
        </w:rPr>
        <w:t>de espacio para el aumento de alumnos, que interfiere en una educación de calidad como</w:t>
      </w:r>
      <w:r>
        <w:rPr>
          <w:color w:val="000009"/>
          <w:spacing w:val="-7"/>
          <w:w w:val="110"/>
        </w:rPr>
        <w:t> </w:t>
      </w:r>
      <w:r>
        <w:rPr>
          <w:color w:val="000009"/>
          <w:w w:val="110"/>
        </w:rPr>
        <w:t>se</w:t>
      </w:r>
      <w:r>
        <w:rPr>
          <w:color w:val="000009"/>
          <w:spacing w:val="-7"/>
          <w:w w:val="110"/>
        </w:rPr>
        <w:t> </w:t>
      </w:r>
      <w:r>
        <w:rPr>
          <w:color w:val="000009"/>
          <w:w w:val="110"/>
        </w:rPr>
        <w:t>merecen</w:t>
      </w:r>
      <w:r>
        <w:rPr>
          <w:color w:val="000009"/>
          <w:spacing w:val="-6"/>
          <w:w w:val="110"/>
        </w:rPr>
        <w:t> </w:t>
      </w:r>
      <w:r>
        <w:rPr>
          <w:color w:val="000009"/>
          <w:w w:val="110"/>
        </w:rPr>
        <w:t>los</w:t>
      </w:r>
      <w:r>
        <w:rPr>
          <w:color w:val="000009"/>
          <w:spacing w:val="-6"/>
          <w:w w:val="110"/>
        </w:rPr>
        <w:t> </w:t>
      </w:r>
      <w:r>
        <w:rPr>
          <w:color w:val="000009"/>
          <w:w w:val="110"/>
        </w:rPr>
        <w:t>más</w:t>
      </w:r>
      <w:r>
        <w:rPr>
          <w:color w:val="000009"/>
          <w:spacing w:val="-7"/>
          <w:w w:val="110"/>
        </w:rPr>
        <w:t> </w:t>
      </w:r>
      <w:r>
        <w:rPr>
          <w:color w:val="000009"/>
          <w:w w:val="110"/>
        </w:rPr>
        <w:t>de</w:t>
      </w:r>
      <w:r>
        <w:rPr>
          <w:color w:val="000009"/>
          <w:spacing w:val="-8"/>
          <w:w w:val="110"/>
        </w:rPr>
        <w:t> </w:t>
      </w:r>
      <w:r>
        <w:rPr>
          <w:color w:val="000009"/>
          <w:w w:val="110"/>
        </w:rPr>
        <w:t>700</w:t>
      </w:r>
      <w:r>
        <w:rPr>
          <w:color w:val="000009"/>
          <w:spacing w:val="-6"/>
          <w:w w:val="110"/>
        </w:rPr>
        <w:t> </w:t>
      </w:r>
      <w:r>
        <w:rPr>
          <w:color w:val="000009"/>
          <w:w w:val="110"/>
        </w:rPr>
        <w:t>estudiantes</w:t>
      </w:r>
      <w:r>
        <w:rPr>
          <w:color w:val="000009"/>
          <w:spacing w:val="-6"/>
          <w:w w:val="110"/>
        </w:rPr>
        <w:t> </w:t>
      </w:r>
      <w:r>
        <w:rPr>
          <w:color w:val="000009"/>
          <w:w w:val="110"/>
        </w:rPr>
        <w:t>y</w:t>
      </w:r>
      <w:r>
        <w:rPr>
          <w:color w:val="000009"/>
          <w:spacing w:val="-7"/>
          <w:w w:val="110"/>
        </w:rPr>
        <w:t> </w:t>
      </w:r>
      <w:r>
        <w:rPr>
          <w:color w:val="000009"/>
          <w:w w:val="110"/>
        </w:rPr>
        <w:t>100</w:t>
      </w:r>
      <w:r>
        <w:rPr>
          <w:color w:val="000009"/>
          <w:spacing w:val="-6"/>
          <w:w w:val="110"/>
        </w:rPr>
        <w:t> </w:t>
      </w:r>
      <w:r>
        <w:rPr>
          <w:color w:val="000009"/>
          <w:w w:val="110"/>
        </w:rPr>
        <w:t>profesores</w:t>
      </w:r>
      <w:r>
        <w:rPr>
          <w:color w:val="000009"/>
          <w:spacing w:val="-7"/>
          <w:w w:val="110"/>
        </w:rPr>
        <w:t> </w:t>
      </w:r>
      <w:r>
        <w:rPr>
          <w:color w:val="000009"/>
          <w:w w:val="110"/>
        </w:rPr>
        <w:t>del</w:t>
      </w:r>
      <w:r>
        <w:rPr>
          <w:color w:val="000009"/>
          <w:spacing w:val="-8"/>
          <w:w w:val="110"/>
        </w:rPr>
        <w:t> </w:t>
      </w:r>
      <w:r>
        <w:rPr>
          <w:color w:val="000009"/>
          <w:spacing w:val="-2"/>
          <w:w w:val="110"/>
        </w:rPr>
        <w:t>Conservatorio.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463" w:lineRule="auto" w:before="1"/>
        <w:ind w:left="135" w:right="2731" w:firstLine="566"/>
      </w:pPr>
      <w:r>
        <w:rPr>
          <w:color w:val="000009"/>
          <w:w w:val="110"/>
        </w:rPr>
        <w:t>Por lo expuesto elevo al Pleno la siguiente </w:t>
      </w:r>
      <w:r>
        <w:rPr>
          <w:color w:val="000009"/>
          <w:spacing w:val="-2"/>
          <w:w w:val="110"/>
        </w:rPr>
        <w:t>PREGUNTA:</w:t>
      </w:r>
    </w:p>
    <w:p>
      <w:pPr>
        <w:pStyle w:val="BodyText"/>
        <w:tabs>
          <w:tab w:pos="701" w:val="left" w:leader="none"/>
        </w:tabs>
        <w:spacing w:line="249" w:lineRule="auto"/>
        <w:ind w:left="135" w:right="135" w:firstLine="139"/>
      </w:pPr>
      <w:r>
        <w:rPr>
          <w:color w:val="000009"/>
          <w:spacing w:val="-6"/>
        </w:rPr>
        <w:t>1.</w:t>
      </w:r>
      <w:r>
        <w:rPr>
          <w:color w:val="000009"/>
        </w:rPr>
        <w:tab/>
      </w:r>
      <w:r>
        <w:rPr>
          <w:color w:val="000009"/>
          <w:w w:val="110"/>
        </w:rPr>
        <w:t>¿En</w:t>
      </w:r>
      <w:r>
        <w:rPr>
          <w:color w:val="000009"/>
          <w:spacing w:val="40"/>
          <w:w w:val="110"/>
        </w:rPr>
        <w:t> </w:t>
      </w:r>
      <w:r>
        <w:rPr>
          <w:color w:val="000009"/>
          <w:w w:val="110"/>
        </w:rPr>
        <w:t>qué</w:t>
      </w:r>
      <w:r>
        <w:rPr>
          <w:color w:val="000009"/>
          <w:spacing w:val="40"/>
          <w:w w:val="110"/>
        </w:rPr>
        <w:t> </w:t>
      </w:r>
      <w:r>
        <w:rPr>
          <w:color w:val="000009"/>
          <w:w w:val="110"/>
        </w:rPr>
        <w:t>estado</w:t>
      </w:r>
      <w:r>
        <w:rPr>
          <w:color w:val="000009"/>
          <w:spacing w:val="40"/>
          <w:w w:val="110"/>
        </w:rPr>
        <w:t> </w:t>
      </w:r>
      <w:r>
        <w:rPr>
          <w:color w:val="000009"/>
          <w:w w:val="110"/>
        </w:rPr>
        <w:t>se</w:t>
      </w:r>
      <w:r>
        <w:rPr>
          <w:color w:val="000009"/>
          <w:spacing w:val="40"/>
          <w:w w:val="110"/>
        </w:rPr>
        <w:t> </w:t>
      </w:r>
      <w:r>
        <w:rPr>
          <w:color w:val="000009"/>
          <w:w w:val="110"/>
        </w:rPr>
        <w:t>encuentran</w:t>
      </w:r>
      <w:r>
        <w:rPr>
          <w:color w:val="000009"/>
          <w:spacing w:val="40"/>
          <w:w w:val="110"/>
        </w:rPr>
        <w:t> </w:t>
      </w:r>
      <w:r>
        <w:rPr>
          <w:color w:val="000009"/>
          <w:w w:val="110"/>
        </w:rPr>
        <w:t>las</w:t>
      </w:r>
      <w:r>
        <w:rPr>
          <w:color w:val="000009"/>
          <w:spacing w:val="40"/>
          <w:w w:val="110"/>
        </w:rPr>
        <w:t> </w:t>
      </w:r>
      <w:r>
        <w:rPr>
          <w:color w:val="000009"/>
          <w:w w:val="110"/>
        </w:rPr>
        <w:t>gestiones</w:t>
      </w:r>
      <w:r>
        <w:rPr>
          <w:color w:val="000009"/>
          <w:spacing w:val="40"/>
          <w:w w:val="110"/>
        </w:rPr>
        <w:t> </w:t>
      </w:r>
      <w:r>
        <w:rPr>
          <w:color w:val="000009"/>
          <w:w w:val="110"/>
        </w:rPr>
        <w:t>para</w:t>
      </w:r>
      <w:r>
        <w:rPr>
          <w:color w:val="000009"/>
          <w:spacing w:val="40"/>
          <w:w w:val="110"/>
        </w:rPr>
        <w:t> </w:t>
      </w:r>
      <w:r>
        <w:rPr>
          <w:color w:val="000009"/>
          <w:w w:val="110"/>
        </w:rPr>
        <w:t>ejecutar</w:t>
      </w:r>
      <w:r>
        <w:rPr>
          <w:color w:val="000009"/>
          <w:spacing w:val="40"/>
          <w:w w:val="110"/>
        </w:rPr>
        <w:t> </w:t>
      </w:r>
      <w:r>
        <w:rPr>
          <w:color w:val="000009"/>
          <w:w w:val="110"/>
        </w:rPr>
        <w:t>la</w:t>
      </w:r>
      <w:r>
        <w:rPr>
          <w:color w:val="000009"/>
          <w:spacing w:val="40"/>
          <w:w w:val="110"/>
        </w:rPr>
        <w:t> </w:t>
      </w:r>
      <w:r>
        <w:rPr>
          <w:color w:val="000009"/>
          <w:w w:val="110"/>
        </w:rPr>
        <w:t>anunciada</w:t>
      </w:r>
      <w:r>
        <w:rPr>
          <w:color w:val="000009"/>
          <w:spacing w:val="40"/>
          <w:w w:val="110"/>
        </w:rPr>
        <w:t> </w:t>
      </w:r>
      <w:r>
        <w:rPr>
          <w:color w:val="000009"/>
          <w:w w:val="110"/>
        </w:rPr>
        <w:t>ampliación del Conservatorio de Música de Cartagena?</w:t>
      </w:r>
    </w:p>
    <w:p>
      <w:pPr>
        <w:pStyle w:val="BodyText"/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tabs>
          <w:tab w:pos="4329" w:val="left" w:leader="none"/>
        </w:tabs>
        <w:ind w:left="3"/>
        <w:jc w:val="center"/>
      </w:pPr>
      <w:r>
        <w:rPr>
          <w:color w:val="000009"/>
          <w:w w:val="110"/>
        </w:rPr>
        <w:t>En</w:t>
      </w:r>
      <w:r>
        <w:rPr>
          <w:color w:val="000009"/>
          <w:spacing w:val="-1"/>
          <w:w w:val="110"/>
        </w:rPr>
        <w:t> </w:t>
      </w:r>
      <w:r>
        <w:rPr>
          <w:color w:val="000009"/>
          <w:w w:val="110"/>
        </w:rPr>
        <w:t>Cartagena, a</w:t>
      </w:r>
      <w:r>
        <w:rPr>
          <w:color w:val="000009"/>
          <w:spacing w:val="-4"/>
          <w:w w:val="110"/>
        </w:rPr>
        <w:t> </w:t>
      </w:r>
      <w:r>
        <w:rPr>
          <w:color w:val="000009"/>
          <w:w w:val="110"/>
        </w:rPr>
        <w:t>7 de</w:t>
      </w:r>
      <w:r>
        <w:rPr>
          <w:color w:val="000009"/>
          <w:spacing w:val="-2"/>
          <w:w w:val="110"/>
        </w:rPr>
        <w:t> </w:t>
      </w:r>
      <w:r>
        <w:rPr>
          <w:color w:val="000009"/>
          <w:w w:val="110"/>
        </w:rPr>
        <w:t>diciembre</w:t>
      </w:r>
      <w:r>
        <w:rPr>
          <w:color w:val="000009"/>
          <w:spacing w:val="-1"/>
          <w:w w:val="110"/>
        </w:rPr>
        <w:t> </w:t>
      </w:r>
      <w:r>
        <w:rPr>
          <w:color w:val="000009"/>
          <w:spacing w:val="-5"/>
          <w:w w:val="110"/>
        </w:rPr>
        <w:t>de</w:t>
      </w:r>
      <w:r>
        <w:rPr>
          <w:color w:val="000009"/>
        </w:rPr>
        <w:tab/>
      </w:r>
      <w:r>
        <w:rPr>
          <w:color w:val="000009"/>
          <w:spacing w:val="-4"/>
          <w:w w:val="110"/>
        </w:rPr>
        <w:t>2022.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463" w:lineRule="auto" w:before="192"/>
        <w:ind w:left="3186" w:right="3184" w:firstLine="3"/>
        <w:jc w:val="center"/>
      </w:pPr>
      <w:r>
        <w:rPr>
          <w:color w:val="000009"/>
          <w:w w:val="110"/>
        </w:rPr>
        <w:t>Fdo.: Aurelia García Muñoz Portavoz del Grupo </w:t>
      </w:r>
      <w:r>
        <w:rPr>
          <w:color w:val="000009"/>
          <w:w w:val="110"/>
        </w:rPr>
        <w:t>Municipal</w:t>
      </w:r>
    </w:p>
    <w:p>
      <w:pPr>
        <w:pStyle w:val="BodyText"/>
        <w:spacing w:line="274" w:lineRule="exact"/>
        <w:jc w:val="center"/>
      </w:pPr>
      <w:r>
        <w:rPr>
          <w:color w:val="000009"/>
          <w:w w:val="110"/>
        </w:rPr>
        <w:t>Unidas Podemos</w:t>
      </w:r>
      <w:r>
        <w:rPr>
          <w:color w:val="000009"/>
          <w:spacing w:val="1"/>
          <w:w w:val="110"/>
        </w:rPr>
        <w:t> </w:t>
      </w:r>
      <w:r>
        <w:rPr>
          <w:color w:val="000009"/>
          <w:w w:val="110"/>
        </w:rPr>
        <w:t>Izquierda</w:t>
      </w:r>
      <w:r>
        <w:rPr>
          <w:color w:val="000009"/>
          <w:spacing w:val="1"/>
          <w:w w:val="110"/>
        </w:rPr>
        <w:t> </w:t>
      </w:r>
      <w:r>
        <w:rPr>
          <w:color w:val="000009"/>
          <w:w w:val="110"/>
        </w:rPr>
        <w:t>Unida-Verdes</w:t>
      </w:r>
      <w:r>
        <w:rPr>
          <w:color w:val="000009"/>
          <w:spacing w:val="1"/>
          <w:w w:val="110"/>
        </w:rPr>
        <w:t> </w:t>
      </w:r>
      <w:r>
        <w:rPr>
          <w:color w:val="000009"/>
          <w:spacing w:val="-4"/>
          <w:w w:val="110"/>
        </w:rPr>
        <w:t>Equo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56"/>
        <w:ind w:left="0" w:right="698" w:firstLine="0"/>
        <w:jc w:val="right"/>
        <w:rPr>
          <w:rFonts w:ascii="Calibri"/>
          <w:sz w:val="22"/>
        </w:rPr>
      </w:pPr>
      <w:r>
        <w:rPr>
          <w:rFonts w:ascii="Calibri"/>
          <w:color w:val="000009"/>
          <w:w w:val="100"/>
          <w:sz w:val="22"/>
        </w:rPr>
        <w:t>1</w:t>
      </w:r>
    </w:p>
    <w:p>
      <w:pPr>
        <w:spacing w:before="20"/>
        <w:ind w:left="3" w:right="363" w:firstLine="0"/>
        <w:jc w:val="center"/>
        <w:rPr>
          <w:sz w:val="20"/>
        </w:rPr>
      </w:pPr>
      <w:r>
        <w:rPr/>
        <w:pict>
          <v:rect style="position:absolute;margin-left:83.664001pt;margin-top:12.900118pt;width:410.11pt;height:.48004pt;mso-position-horizontal-relative:page;mso-position-vertical-relative:paragraph;z-index:-15728128;mso-wrap-distance-left:0;mso-wrap-distance-right:0" id="docshape2" filled="true" fillcolor="#000009" stroked="false">
            <v:fill type="solid"/>
            <w10:wrap type="topAndBottom"/>
          </v:rect>
        </w:pict>
      </w:r>
      <w:r>
        <w:rPr>
          <w:color w:val="000009"/>
          <w:w w:val="110"/>
          <w:sz w:val="20"/>
        </w:rPr>
        <w:t>Excma.</w:t>
      </w:r>
      <w:r>
        <w:rPr>
          <w:color w:val="000009"/>
          <w:spacing w:val="2"/>
          <w:w w:val="110"/>
          <w:sz w:val="20"/>
        </w:rPr>
        <w:t> </w:t>
      </w:r>
      <w:r>
        <w:rPr>
          <w:color w:val="000009"/>
          <w:w w:val="110"/>
          <w:sz w:val="20"/>
        </w:rPr>
        <w:t>Sra. Alcaldesa</w:t>
      </w:r>
      <w:r>
        <w:rPr>
          <w:color w:val="000009"/>
          <w:spacing w:val="1"/>
          <w:w w:val="110"/>
          <w:sz w:val="20"/>
        </w:rPr>
        <w:t> </w:t>
      </w:r>
      <w:r>
        <w:rPr>
          <w:color w:val="000009"/>
          <w:w w:val="110"/>
          <w:sz w:val="20"/>
        </w:rPr>
        <w:t>del</w:t>
      </w:r>
      <w:r>
        <w:rPr>
          <w:color w:val="000009"/>
          <w:spacing w:val="5"/>
          <w:w w:val="110"/>
          <w:sz w:val="20"/>
        </w:rPr>
        <w:t> </w:t>
      </w:r>
      <w:r>
        <w:rPr>
          <w:color w:val="000009"/>
          <w:w w:val="110"/>
          <w:sz w:val="20"/>
        </w:rPr>
        <w:t>Ayuntamiento</w:t>
      </w:r>
      <w:r>
        <w:rPr>
          <w:color w:val="000009"/>
          <w:spacing w:val="2"/>
          <w:w w:val="110"/>
          <w:sz w:val="20"/>
        </w:rPr>
        <w:t> </w:t>
      </w:r>
      <w:r>
        <w:rPr>
          <w:color w:val="000009"/>
          <w:w w:val="110"/>
          <w:sz w:val="20"/>
        </w:rPr>
        <w:t>de</w:t>
      </w:r>
      <w:r>
        <w:rPr>
          <w:color w:val="000009"/>
          <w:spacing w:val="1"/>
          <w:w w:val="110"/>
          <w:sz w:val="20"/>
        </w:rPr>
        <w:t> </w:t>
      </w:r>
      <w:r>
        <w:rPr>
          <w:color w:val="000009"/>
          <w:spacing w:val="-2"/>
          <w:w w:val="110"/>
          <w:sz w:val="20"/>
        </w:rPr>
        <w:t>Cartagena</w:t>
      </w:r>
    </w:p>
    <w:sectPr>
      <w:type w:val="continuous"/>
      <w:pgSz w:w="11910" w:h="16840"/>
      <w:pgMar w:top="64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pulposensible@hotmail.com</dc:creator>
  <dcterms:created xsi:type="dcterms:W3CDTF">2022-12-20T07:57:17Z</dcterms:created>
  <dcterms:modified xsi:type="dcterms:W3CDTF">2022-12-20T07:57:17Z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2022-12-20T00:00:00Z</vt:filetime>
  </property>
</Properties>
</file>