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15" w:val="left" w:leader="none"/>
        </w:tabs>
        <w:spacing w:line="240" w:lineRule="auto"/>
        <w:ind w:left="23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4102" cy="12602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02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1392787" cy="9906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78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2"/>
        <w:spacing w:before="89"/>
        <w:ind w:right="133"/>
      </w:pPr>
      <w:r>
        <w:rPr/>
        <w:t>AL</w:t>
      </w:r>
      <w:r>
        <w:rPr>
          <w:spacing w:val="-1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EXCMO. AYUNTAMIENTO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pStyle w:val="BodyText"/>
        <w:spacing w:before="6"/>
        <w:rPr>
          <w:rFonts w:ascii="Arial"/>
          <w:b/>
          <w:sz w:val="46"/>
        </w:rPr>
      </w:pPr>
    </w:p>
    <w:p>
      <w:pPr>
        <w:pStyle w:val="Heading3"/>
        <w:spacing w:line="276" w:lineRule="auto"/>
        <w:ind w:right="120"/>
      </w:pPr>
      <w:r>
        <w:rPr>
          <w:color w:val="000009"/>
        </w:rPr>
        <w:t>DÑA BEATRIZ SÁNCHEZ DEL</w:t>
      </w:r>
      <w:r>
        <w:rPr>
          <w:color w:val="000009"/>
          <w:spacing w:val="66"/>
        </w:rPr>
        <w:t> </w:t>
      </w:r>
      <w:r>
        <w:rPr>
          <w:color w:val="000009"/>
        </w:rPr>
        <w:t>ÁLAMO, CONCEJAL DEL GRUPO MUNICIPAL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VOX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AYUNTAMIENTO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CARTAGENA,</w:t>
      </w:r>
      <w:r>
        <w:rPr>
          <w:color w:val="000009"/>
          <w:spacing w:val="1"/>
        </w:rPr>
        <w:t> </w:t>
      </w:r>
      <w:r>
        <w:rPr>
          <w:color w:val="000009"/>
        </w:rPr>
        <w:t>ANTE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PLENO</w:t>
      </w:r>
      <w:r>
        <w:rPr>
          <w:color w:val="000009"/>
          <w:spacing w:val="1"/>
        </w:rPr>
        <w:t> </w:t>
      </w:r>
      <w:r>
        <w:rPr>
          <w:color w:val="000009"/>
        </w:rPr>
        <w:t>ORDINARIO COMPARECE Y</w:t>
      </w:r>
      <w:r>
        <w:rPr>
          <w:color w:val="000009"/>
          <w:spacing w:val="-2"/>
        </w:rPr>
        <w:t> </w:t>
      </w:r>
      <w:r>
        <w:rPr>
          <w:color w:val="000009"/>
        </w:rPr>
        <w:t>EXPONE: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spacing w:line="276" w:lineRule="auto"/>
        <w:ind w:left="261" w:right="114"/>
        <w:jc w:val="both"/>
      </w:pPr>
      <w:r>
        <w:rPr>
          <w:color w:val="000009"/>
        </w:rPr>
        <w:t>Que de conformidad con los dispuesto en el artículo 46.2 e) de la Ley 7/85 de 2 de</w:t>
      </w:r>
      <w:r>
        <w:rPr>
          <w:color w:val="000009"/>
          <w:spacing w:val="1"/>
        </w:rPr>
        <w:t> </w:t>
      </w:r>
      <w:r>
        <w:rPr>
          <w:color w:val="000009"/>
        </w:rPr>
        <w:t>abril Regulara de las Bases del Régimen Local, al amparo de los establecido en el</w:t>
      </w:r>
      <w:r>
        <w:rPr>
          <w:color w:val="000009"/>
          <w:spacing w:val="1"/>
        </w:rPr>
        <w:t> </w:t>
      </w:r>
      <w:r>
        <w:rPr>
          <w:color w:val="000009"/>
        </w:rPr>
        <w:t>artículo 97 del Real Decreto 2568/1986, de 28 de noviembre, y tiendo en cuenta lo</w:t>
      </w:r>
      <w:r>
        <w:rPr>
          <w:color w:val="000009"/>
          <w:spacing w:val="1"/>
        </w:rPr>
        <w:t> </w:t>
      </w:r>
      <w:r>
        <w:rPr>
          <w:color w:val="000009"/>
        </w:rPr>
        <w:t>establecido en el artículo 54.6 del Reglamento Orgánico del Pleno del Ayuntamiento</w:t>
      </w:r>
      <w:r>
        <w:rPr>
          <w:color w:val="000009"/>
          <w:spacing w:val="1"/>
        </w:rPr>
        <w:t> </w:t>
      </w:r>
      <w:r>
        <w:rPr>
          <w:color w:val="000009"/>
        </w:rPr>
        <w:t>de Cartagena, eleva al Pleno del Ayuntamiento de Cartagena correspondiente al 28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septiembre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2023</w:t>
      </w:r>
      <w:r>
        <w:rPr>
          <w:color w:val="000009"/>
          <w:spacing w:val="-2"/>
        </w:rPr>
        <w:t> </w:t>
      </w:r>
      <w:r>
        <w:rPr>
          <w:color w:val="000009"/>
        </w:rPr>
        <w:t>la siguiente</w:t>
      </w:r>
      <w:r>
        <w:rPr>
          <w:color w:val="000009"/>
          <w:spacing w:val="2"/>
        </w:rPr>
        <w:t> </w:t>
      </w:r>
      <w:r>
        <w:rPr>
          <w:color w:val="000009"/>
        </w:rPr>
        <w:t>propuesta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3"/>
        </w:rPr>
        <w:t> </w:t>
      </w:r>
      <w:r>
        <w:rPr>
          <w:color w:val="000009"/>
        </w:rPr>
        <w:t>moción: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2"/>
        <w:ind w:right="132"/>
      </w:pPr>
      <w:r>
        <w:rPr>
          <w:color w:val="000009"/>
        </w:rPr>
        <w:t>DÍA</w:t>
      </w:r>
      <w:r>
        <w:rPr>
          <w:color w:val="000009"/>
          <w:spacing w:val="-8"/>
        </w:rPr>
        <w:t> </w:t>
      </w:r>
      <w:r>
        <w:rPr>
          <w:color w:val="000009"/>
        </w:rPr>
        <w:t>LOCAL DEL</w:t>
      </w:r>
      <w:r>
        <w:rPr>
          <w:color w:val="000009"/>
          <w:spacing w:val="-3"/>
        </w:rPr>
        <w:t> </w:t>
      </w:r>
      <w:r>
        <w:rPr>
          <w:color w:val="000009"/>
        </w:rPr>
        <w:t>TROVO</w:t>
      </w:r>
    </w:p>
    <w:p>
      <w:pPr>
        <w:spacing w:before="264"/>
        <w:ind w:left="261" w:right="0" w:firstLine="0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Exposición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motivos</w:t>
      </w:r>
    </w:p>
    <w:p>
      <w:pPr>
        <w:pStyle w:val="BodyText"/>
        <w:spacing w:line="276" w:lineRule="auto" w:before="247"/>
        <w:ind w:left="261" w:right="114"/>
        <w:jc w:val="both"/>
      </w:pPr>
      <w:r>
        <w:rPr>
          <w:color w:val="000009"/>
        </w:rPr>
        <w:t>El trovo es una de las manifestaciones más singulares que tenemos en nuestra</w:t>
      </w:r>
      <w:r>
        <w:rPr>
          <w:color w:val="000009"/>
          <w:spacing w:val="1"/>
        </w:rPr>
        <w:t> </w:t>
      </w:r>
      <w:r>
        <w:rPr>
          <w:color w:val="000009"/>
        </w:rPr>
        <w:t>localidad. Lo podemos definir como el arte de improvisar versos, se trataría de una</w:t>
      </w:r>
      <w:r>
        <w:rPr>
          <w:color w:val="000009"/>
          <w:spacing w:val="1"/>
        </w:rPr>
        <w:t> </w:t>
      </w:r>
      <w:r>
        <w:rPr>
          <w:color w:val="000009"/>
        </w:rPr>
        <w:t>manifestación</w:t>
      </w:r>
      <w:r>
        <w:rPr>
          <w:color w:val="000009"/>
          <w:spacing w:val="-1"/>
        </w:rPr>
        <w:t> </w:t>
      </w:r>
      <w:r>
        <w:rPr>
          <w:color w:val="000009"/>
        </w:rPr>
        <w:t>que</w:t>
      </w:r>
      <w:r>
        <w:rPr>
          <w:color w:val="000009"/>
          <w:spacing w:val="-2"/>
        </w:rPr>
        <w:t> </w:t>
      </w:r>
      <w:r>
        <w:rPr>
          <w:color w:val="000009"/>
        </w:rPr>
        <w:t>surge</w:t>
      </w:r>
      <w:r>
        <w:rPr>
          <w:color w:val="000009"/>
          <w:spacing w:val="-1"/>
        </w:rPr>
        <w:t> </w:t>
      </w:r>
      <w:r>
        <w:rPr>
          <w:color w:val="000009"/>
        </w:rPr>
        <w:t>al añadir</w:t>
      </w:r>
      <w:r>
        <w:rPr>
          <w:color w:val="000009"/>
          <w:spacing w:val="-2"/>
        </w:rPr>
        <w:t> </w:t>
      </w:r>
      <w:r>
        <w:rPr>
          <w:color w:val="000009"/>
        </w:rPr>
        <w:t>a la</w:t>
      </w:r>
      <w:r>
        <w:rPr>
          <w:color w:val="000009"/>
          <w:spacing w:val="-2"/>
        </w:rPr>
        <w:t> </w:t>
      </w:r>
      <w:r>
        <w:rPr>
          <w:color w:val="000009"/>
        </w:rPr>
        <w:t>poesía popular</w:t>
      </w:r>
      <w:r>
        <w:rPr>
          <w:color w:val="000009"/>
          <w:spacing w:val="-1"/>
        </w:rPr>
        <w:t> </w:t>
      </w:r>
      <w:r>
        <w:rPr>
          <w:color w:val="000009"/>
        </w:rPr>
        <w:t>la</w:t>
      </w:r>
      <w:r>
        <w:rPr>
          <w:color w:val="000009"/>
          <w:spacing w:val="-2"/>
        </w:rPr>
        <w:t> </w:t>
      </w:r>
      <w:r>
        <w:rPr>
          <w:color w:val="000009"/>
        </w:rPr>
        <w:t>repentización.</w:t>
      </w:r>
    </w:p>
    <w:p>
      <w:pPr>
        <w:pStyle w:val="BodyText"/>
        <w:spacing w:line="276" w:lineRule="auto" w:before="200"/>
        <w:ind w:left="261" w:right="112"/>
        <w:jc w:val="both"/>
      </w:pPr>
      <w:r>
        <w:rPr>
          <w:color w:val="000009"/>
        </w:rPr>
        <w:t>El trovo actual se debe a un proceso evolutivo adquiriendo distintos elementos entre</w:t>
      </w:r>
      <w:r>
        <w:rPr>
          <w:color w:val="000009"/>
          <w:spacing w:val="1"/>
        </w:rPr>
        <w:t> </w:t>
      </w:r>
      <w:r>
        <w:rPr>
          <w:color w:val="000009"/>
        </w:rPr>
        <w:t>los siglos XIV y XIX. El precedente se encuentra en los trovadores y troveros de la</w:t>
      </w:r>
      <w:r>
        <w:rPr>
          <w:color w:val="000009"/>
          <w:spacing w:val="1"/>
        </w:rPr>
        <w:t> </w:t>
      </w:r>
      <w:r>
        <w:rPr>
          <w:color w:val="000009"/>
        </w:rPr>
        <w:t>Edad Media. Eran músicos y poetas pertenecientes a la nobleza que se movieron en</w:t>
      </w:r>
      <w:r>
        <w:rPr>
          <w:color w:val="000009"/>
          <w:spacing w:val="1"/>
        </w:rPr>
        <w:t> </w:t>
      </w:r>
      <w:r>
        <w:rPr>
          <w:color w:val="000009"/>
        </w:rPr>
        <w:t>ámbitos</w:t>
      </w:r>
      <w:r>
        <w:rPr>
          <w:color w:val="000009"/>
          <w:spacing w:val="33"/>
        </w:rPr>
        <w:t> </w:t>
      </w:r>
      <w:r>
        <w:rPr>
          <w:color w:val="000009"/>
        </w:rPr>
        <w:t>cortesanos.</w:t>
      </w:r>
      <w:r>
        <w:rPr>
          <w:color w:val="000009"/>
          <w:spacing w:val="32"/>
        </w:rPr>
        <w:t> </w:t>
      </w:r>
      <w:r>
        <w:rPr>
          <w:color w:val="000009"/>
        </w:rPr>
        <w:t>Los</w:t>
      </w:r>
      <w:r>
        <w:rPr>
          <w:color w:val="000009"/>
          <w:spacing w:val="33"/>
        </w:rPr>
        <w:t> </w:t>
      </w:r>
      <w:r>
        <w:rPr>
          <w:color w:val="000009"/>
        </w:rPr>
        <w:t>trovadores</w:t>
      </w:r>
      <w:r>
        <w:rPr>
          <w:color w:val="000009"/>
          <w:spacing w:val="34"/>
        </w:rPr>
        <w:t> </w:t>
      </w:r>
      <w:r>
        <w:rPr>
          <w:color w:val="000009"/>
        </w:rPr>
        <w:t>aparecen</w:t>
      </w:r>
      <w:r>
        <w:rPr>
          <w:color w:val="000009"/>
          <w:spacing w:val="34"/>
        </w:rPr>
        <w:t> </w:t>
      </w:r>
      <w:r>
        <w:rPr>
          <w:color w:val="000009"/>
        </w:rPr>
        <w:t>en</w:t>
      </w:r>
      <w:r>
        <w:rPr>
          <w:color w:val="000009"/>
          <w:spacing w:val="35"/>
        </w:rPr>
        <w:t> </w:t>
      </w:r>
      <w:r>
        <w:rPr>
          <w:color w:val="000009"/>
        </w:rPr>
        <w:t>la</w:t>
      </w:r>
      <w:r>
        <w:rPr>
          <w:color w:val="000009"/>
          <w:spacing w:val="34"/>
        </w:rPr>
        <w:t> </w:t>
      </w:r>
      <w:r>
        <w:rPr>
          <w:color w:val="000009"/>
        </w:rPr>
        <w:t>Provenza</w:t>
      </w:r>
      <w:r>
        <w:rPr>
          <w:color w:val="000009"/>
          <w:spacing w:val="35"/>
        </w:rPr>
        <w:t> </w:t>
      </w:r>
      <w:r>
        <w:rPr>
          <w:color w:val="000009"/>
        </w:rPr>
        <w:t>viniendo</w:t>
      </w:r>
      <w:r>
        <w:rPr>
          <w:color w:val="000009"/>
          <w:spacing w:val="34"/>
        </w:rPr>
        <w:t> </w:t>
      </w:r>
      <w:r>
        <w:rPr>
          <w:color w:val="000009"/>
        </w:rPr>
        <w:t>su</w:t>
      </w:r>
      <w:r>
        <w:rPr>
          <w:color w:val="000009"/>
          <w:spacing w:val="35"/>
        </w:rPr>
        <w:t> </w:t>
      </w:r>
      <w:r>
        <w:rPr>
          <w:color w:val="000009"/>
        </w:rPr>
        <w:t>nombre</w:t>
      </w:r>
      <w:r>
        <w:rPr>
          <w:color w:val="000009"/>
          <w:spacing w:val="-64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occitano “trovar”</w:t>
      </w:r>
      <w:r>
        <w:rPr>
          <w:color w:val="000009"/>
          <w:spacing w:val="-3"/>
        </w:rPr>
        <w:t> </w:t>
      </w:r>
      <w:r>
        <w:rPr>
          <w:color w:val="000009"/>
        </w:rPr>
        <w:t>que significa</w:t>
      </w:r>
      <w:r>
        <w:rPr>
          <w:color w:val="000009"/>
          <w:spacing w:val="-2"/>
        </w:rPr>
        <w:t> </w:t>
      </w:r>
      <w:r>
        <w:rPr>
          <w:color w:val="000009"/>
        </w:rPr>
        <w:t>encontrar</w:t>
      </w:r>
      <w:r>
        <w:rPr>
          <w:color w:val="000009"/>
          <w:spacing w:val="-3"/>
        </w:rPr>
        <w:t> </w:t>
      </w:r>
      <w:r>
        <w:rPr>
          <w:color w:val="000009"/>
        </w:rPr>
        <w:t>o</w:t>
      </w:r>
      <w:r>
        <w:rPr>
          <w:color w:val="000009"/>
          <w:spacing w:val="-2"/>
        </w:rPr>
        <w:t> </w:t>
      </w:r>
      <w:r>
        <w:rPr>
          <w:color w:val="000009"/>
        </w:rPr>
        <w:t>componer versos.</w:t>
      </w:r>
    </w:p>
    <w:p>
      <w:pPr>
        <w:pStyle w:val="BodyText"/>
        <w:spacing w:line="276" w:lineRule="auto" w:before="201"/>
        <w:ind w:left="261" w:right="111"/>
        <w:jc w:val="both"/>
      </w:pPr>
      <w:r>
        <w:rPr>
          <w:color w:val="000009"/>
        </w:rPr>
        <w:t>Posteriormente,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Almería,</w:t>
      </w:r>
      <w:r>
        <w:rPr>
          <w:color w:val="000009"/>
          <w:spacing w:val="1"/>
        </w:rPr>
        <w:t> </w:t>
      </w:r>
      <w:r>
        <w:rPr>
          <w:color w:val="000009"/>
        </w:rPr>
        <w:t>empezó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trovo</w:t>
      </w:r>
      <w:r>
        <w:rPr>
          <w:color w:val="000009"/>
          <w:spacing w:val="1"/>
        </w:rPr>
        <w:t> </w:t>
      </w:r>
      <w:r>
        <w:rPr>
          <w:color w:val="000009"/>
        </w:rPr>
        <w:t>tal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como</w:t>
      </w:r>
      <w:r>
        <w:rPr>
          <w:color w:val="000009"/>
          <w:spacing w:val="1"/>
        </w:rPr>
        <w:t> </w:t>
      </w:r>
      <w:r>
        <w:rPr>
          <w:color w:val="000009"/>
        </w:rPr>
        <w:t>hoy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conocemos.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-64"/>
        </w:rPr>
        <w:t> </w:t>
      </w:r>
      <w:r>
        <w:rPr>
          <w:color w:val="000009"/>
        </w:rPr>
        <w:t>flamencólogo</w:t>
      </w:r>
      <w:r>
        <w:rPr>
          <w:color w:val="000009"/>
          <w:spacing w:val="1"/>
        </w:rPr>
        <w:t> </w:t>
      </w:r>
      <w:r>
        <w:rPr>
          <w:color w:val="000009"/>
        </w:rPr>
        <w:t>José</w:t>
      </w:r>
      <w:r>
        <w:rPr>
          <w:color w:val="000009"/>
          <w:spacing w:val="1"/>
        </w:rPr>
        <w:t> </w:t>
      </w:r>
      <w:r>
        <w:rPr>
          <w:color w:val="000009"/>
        </w:rPr>
        <w:t>Gelardo</w:t>
      </w:r>
      <w:r>
        <w:rPr>
          <w:color w:val="000009"/>
          <w:spacing w:val="1"/>
        </w:rPr>
        <w:t> </w:t>
      </w:r>
      <w:r>
        <w:rPr>
          <w:color w:val="000009"/>
        </w:rPr>
        <w:t>nos</w:t>
      </w:r>
      <w:r>
        <w:rPr>
          <w:color w:val="000009"/>
          <w:spacing w:val="1"/>
        </w:rPr>
        <w:t> </w:t>
      </w:r>
      <w:r>
        <w:rPr>
          <w:color w:val="000009"/>
        </w:rPr>
        <w:t>muestra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primer</w:t>
      </w:r>
      <w:r>
        <w:rPr>
          <w:color w:val="000009"/>
          <w:spacing w:val="1"/>
        </w:rPr>
        <w:t> </w:t>
      </w:r>
      <w:r>
        <w:rPr>
          <w:color w:val="000009"/>
        </w:rPr>
        <w:t>documento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acredita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existencia del trovo moderno en un texto periodístico publicado en la revista El</w:t>
      </w:r>
      <w:r>
        <w:rPr>
          <w:color w:val="000009"/>
          <w:spacing w:val="1"/>
        </w:rPr>
        <w:t> </w:t>
      </w:r>
      <w:r>
        <w:rPr>
          <w:color w:val="000009"/>
        </w:rPr>
        <w:t>Minero, y fechado un 25 de mayo de 1841, en el que se nos informa de la existencia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unos</w:t>
      </w:r>
      <w:r>
        <w:rPr>
          <w:color w:val="000009"/>
          <w:spacing w:val="-1"/>
        </w:rPr>
        <w:t> </w:t>
      </w:r>
      <w:r>
        <w:rPr>
          <w:color w:val="000009"/>
        </w:rPr>
        <w:t>cantos que</w:t>
      </w:r>
      <w:r>
        <w:rPr>
          <w:color w:val="000009"/>
          <w:spacing w:val="-1"/>
        </w:rPr>
        <w:t> </w:t>
      </w:r>
      <w:r>
        <w:rPr>
          <w:color w:val="000009"/>
        </w:rPr>
        <w:t>realizaban los</w:t>
      </w:r>
      <w:r>
        <w:rPr>
          <w:color w:val="000009"/>
          <w:spacing w:val="-3"/>
        </w:rPr>
        <w:t> </w:t>
      </w:r>
      <w:r>
        <w:rPr>
          <w:color w:val="000009"/>
        </w:rPr>
        <w:t>mineros, pero</w:t>
      </w:r>
      <w:r>
        <w:rPr>
          <w:color w:val="000009"/>
          <w:spacing w:val="-1"/>
        </w:rPr>
        <w:t> </w:t>
      </w:r>
      <w:r>
        <w:rPr>
          <w:color w:val="000009"/>
        </w:rPr>
        <w:t>sin</w:t>
      </w:r>
      <w:r>
        <w:rPr>
          <w:color w:val="000009"/>
          <w:spacing w:val="-1"/>
        </w:rPr>
        <w:t> </w:t>
      </w:r>
      <w:r>
        <w:rPr>
          <w:color w:val="000009"/>
        </w:rPr>
        <w:t>mayor</w:t>
      </w:r>
      <w:r>
        <w:rPr>
          <w:color w:val="000009"/>
          <w:spacing w:val="-1"/>
        </w:rPr>
        <w:t> </w:t>
      </w:r>
      <w:r>
        <w:rPr>
          <w:color w:val="000009"/>
        </w:rPr>
        <w:t>especificación.</w:t>
      </w:r>
    </w:p>
    <w:p>
      <w:pPr>
        <w:pStyle w:val="BodyText"/>
        <w:spacing w:line="276" w:lineRule="auto" w:before="199"/>
        <w:ind w:left="261" w:right="114"/>
        <w:jc w:val="both"/>
      </w:pPr>
      <w:r>
        <w:rPr>
          <w:color w:val="000009"/>
        </w:rPr>
        <w:t>En 1860 comienza la construcción cronológica del trovo, cuando es llevado este arte</w:t>
      </w:r>
      <w:r>
        <w:rPr>
          <w:color w:val="000009"/>
          <w:spacing w:val="1"/>
        </w:rPr>
        <w:t> </w:t>
      </w:r>
      <w:r>
        <w:rPr>
          <w:color w:val="000009"/>
        </w:rPr>
        <w:t>de sierra en sierra. Aquí, en la Región, llegaron a Águilas y a Cartagena, donde se</w:t>
      </w:r>
      <w:r>
        <w:rPr>
          <w:color w:val="000009"/>
          <w:spacing w:val="1"/>
        </w:rPr>
        <w:t> </w:t>
      </w:r>
      <w:r>
        <w:rPr>
          <w:color w:val="000009"/>
        </w:rPr>
        <w:t>fundaron</w:t>
      </w:r>
      <w:r>
        <w:rPr>
          <w:color w:val="000009"/>
          <w:spacing w:val="-1"/>
        </w:rPr>
        <w:t> </w:t>
      </w:r>
      <w:r>
        <w:rPr>
          <w:color w:val="000009"/>
        </w:rPr>
        <w:t>las</w:t>
      </w:r>
      <w:r>
        <w:rPr>
          <w:color w:val="000009"/>
          <w:spacing w:val="-1"/>
        </w:rPr>
        <w:t> </w:t>
      </w:r>
      <w:r>
        <w:rPr>
          <w:color w:val="000009"/>
        </w:rPr>
        <w:t>bases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trovo</w:t>
      </w:r>
      <w:r>
        <w:rPr>
          <w:color w:val="000009"/>
          <w:spacing w:val="-1"/>
        </w:rPr>
        <w:t> </w:t>
      </w:r>
      <w:r>
        <w:rPr>
          <w:color w:val="000009"/>
        </w:rPr>
        <w:t>que</w:t>
      </w:r>
      <w:r>
        <w:rPr>
          <w:color w:val="000009"/>
          <w:spacing w:val="-2"/>
        </w:rPr>
        <w:t> </w:t>
      </w:r>
      <w:r>
        <w:rPr>
          <w:color w:val="000009"/>
        </w:rPr>
        <w:t>hoy</w:t>
      </w:r>
      <w:r>
        <w:rPr>
          <w:color w:val="000009"/>
          <w:spacing w:val="-4"/>
        </w:rPr>
        <w:t> </w:t>
      </w:r>
      <w:r>
        <w:rPr>
          <w:color w:val="000009"/>
        </w:rPr>
        <w:t>en</w:t>
      </w:r>
      <w:r>
        <w:rPr>
          <w:color w:val="000009"/>
          <w:spacing w:val="-1"/>
        </w:rPr>
        <w:t> </w:t>
      </w:r>
      <w:r>
        <w:rPr>
          <w:color w:val="000009"/>
        </w:rPr>
        <w:t>día</w:t>
      </w:r>
      <w:r>
        <w:rPr>
          <w:color w:val="000009"/>
          <w:spacing w:val="-2"/>
        </w:rPr>
        <w:t> </w:t>
      </w:r>
      <w:r>
        <w:rPr>
          <w:color w:val="000009"/>
        </w:rPr>
        <w:t>conocemos,</w:t>
      </w:r>
      <w:r>
        <w:rPr>
          <w:color w:val="000009"/>
          <w:spacing w:val="-1"/>
        </w:rPr>
        <w:t> </w:t>
      </w:r>
      <w:r>
        <w:rPr>
          <w:color w:val="000009"/>
        </w:rPr>
        <w:t>donde</w:t>
      </w:r>
      <w:r>
        <w:rPr>
          <w:color w:val="000009"/>
          <w:spacing w:val="-1"/>
        </w:rPr>
        <w:t> </w:t>
      </w:r>
      <w:r>
        <w:rPr>
          <w:color w:val="000009"/>
        </w:rPr>
        <w:t>cristalizó.</w:t>
      </w:r>
      <w:r>
        <w:rPr>
          <w:color w:val="000009"/>
          <w:spacing w:val="7"/>
        </w:rPr>
        <w:t> </w:t>
      </w:r>
      <w:r>
        <w:rPr>
          <w:color w:val="000009"/>
        </w:rPr>
        <w:t>En</w:t>
      </w:r>
      <w:r>
        <w:rPr>
          <w:color w:val="000009"/>
          <w:spacing w:val="-1"/>
        </w:rPr>
        <w:t> </w:t>
      </w:r>
      <w:r>
        <w:rPr>
          <w:color w:val="000009"/>
        </w:rPr>
        <w:t>nuestro</w:t>
      </w:r>
    </w:p>
    <w:p>
      <w:pPr>
        <w:spacing w:after="0" w:line="276" w:lineRule="auto"/>
        <w:jc w:val="both"/>
        <w:sectPr>
          <w:type w:val="continuous"/>
          <w:pgSz w:w="11920" w:h="16850"/>
          <w:pgMar w:top="1060" w:bottom="280" w:left="1220" w:right="1240"/>
        </w:sectPr>
      </w:pPr>
    </w:p>
    <w:p>
      <w:pPr>
        <w:pStyle w:val="BodyText"/>
        <w:spacing w:line="276" w:lineRule="auto" w:before="78"/>
        <w:ind w:left="261" w:right="114"/>
        <w:jc w:val="both"/>
      </w:pPr>
      <w:r>
        <w:rPr>
          <w:color w:val="000009"/>
        </w:rPr>
        <w:t>municipio, se asentaron las normas básicas de la improvisación: se perfeccionó, se</w:t>
      </w:r>
      <w:r>
        <w:rPr>
          <w:color w:val="000009"/>
          <w:spacing w:val="1"/>
        </w:rPr>
        <w:t> </w:t>
      </w:r>
      <w:r>
        <w:rPr>
          <w:color w:val="000009"/>
        </w:rPr>
        <w:t>hizo más</w:t>
      </w:r>
      <w:r>
        <w:rPr>
          <w:color w:val="000009"/>
          <w:spacing w:val="-2"/>
        </w:rPr>
        <w:t> </w:t>
      </w:r>
      <w:r>
        <w:rPr>
          <w:color w:val="000009"/>
        </w:rPr>
        <w:t>fino y</w:t>
      </w:r>
      <w:r>
        <w:rPr>
          <w:color w:val="000009"/>
          <w:spacing w:val="-2"/>
        </w:rPr>
        <w:t> </w:t>
      </w:r>
      <w:r>
        <w:rPr>
          <w:color w:val="000009"/>
        </w:rPr>
        <w:t>más</w:t>
      </w:r>
      <w:r>
        <w:rPr>
          <w:color w:val="000009"/>
          <w:spacing w:val="-3"/>
        </w:rPr>
        <w:t> </w:t>
      </w:r>
      <w:r>
        <w:rPr>
          <w:color w:val="000009"/>
        </w:rPr>
        <w:t>exacto.</w:t>
      </w:r>
    </w:p>
    <w:p>
      <w:pPr>
        <w:pStyle w:val="BodyText"/>
        <w:spacing w:line="276" w:lineRule="auto" w:before="198"/>
        <w:ind w:left="261" w:right="114"/>
        <w:jc w:val="both"/>
      </w:pPr>
      <w:r>
        <w:rPr>
          <w:color w:val="000009"/>
        </w:rPr>
        <w:t>La primera época del trovo se sitúa desde el año 1880 al 1950, donde destacaría el</w:t>
      </w:r>
      <w:r>
        <w:rPr>
          <w:color w:val="000009"/>
          <w:spacing w:val="1"/>
        </w:rPr>
        <w:t> </w:t>
      </w:r>
      <w:r>
        <w:rPr>
          <w:color w:val="000009"/>
        </w:rPr>
        <w:t>palmesano José María Marín, quien fijó normas, aportó el rigor métrico, la calidad</w:t>
      </w:r>
      <w:r>
        <w:rPr>
          <w:color w:val="000009"/>
          <w:spacing w:val="1"/>
        </w:rPr>
        <w:t> </w:t>
      </w:r>
      <w:r>
        <w:rPr>
          <w:color w:val="000009"/>
        </w:rPr>
        <w:t>poética, y la altura filosófica, características aún hoy presentes entre los troveros</w:t>
      </w:r>
      <w:r>
        <w:rPr>
          <w:color w:val="000009"/>
          <w:spacing w:val="1"/>
        </w:rPr>
        <w:t> </w:t>
      </w:r>
      <w:r>
        <w:rPr>
          <w:color w:val="000009"/>
        </w:rPr>
        <w:t>cartageneros,</w:t>
      </w:r>
      <w:r>
        <w:rPr>
          <w:color w:val="000009"/>
          <w:spacing w:val="-3"/>
        </w:rPr>
        <w:t> </w:t>
      </w:r>
      <w:r>
        <w:rPr>
          <w:color w:val="000009"/>
        </w:rPr>
        <w:t>siendo</w:t>
      </w:r>
      <w:r>
        <w:rPr>
          <w:color w:val="000009"/>
          <w:spacing w:val="-3"/>
        </w:rPr>
        <w:t> </w:t>
      </w:r>
      <w:r>
        <w:rPr>
          <w:color w:val="000009"/>
        </w:rPr>
        <w:t>muy</w:t>
      </w:r>
      <w:r>
        <w:rPr>
          <w:color w:val="000009"/>
          <w:spacing w:val="-3"/>
        </w:rPr>
        <w:t> </w:t>
      </w:r>
      <w:r>
        <w:rPr>
          <w:color w:val="000009"/>
        </w:rPr>
        <w:t>valoradas</w:t>
      </w:r>
      <w:r>
        <w:rPr>
          <w:color w:val="000009"/>
          <w:spacing w:val="-1"/>
        </w:rPr>
        <w:t> </w:t>
      </w:r>
      <w:r>
        <w:rPr>
          <w:color w:val="000009"/>
        </w:rPr>
        <w:t>por</w:t>
      </w:r>
      <w:r>
        <w:rPr>
          <w:color w:val="000009"/>
          <w:spacing w:val="-1"/>
        </w:rPr>
        <w:t> </w:t>
      </w:r>
      <w:r>
        <w:rPr>
          <w:color w:val="000009"/>
        </w:rPr>
        <w:t>artistas y</w:t>
      </w:r>
      <w:r>
        <w:rPr>
          <w:color w:val="000009"/>
          <w:spacing w:val="-3"/>
        </w:rPr>
        <w:t> </w:t>
      </w:r>
      <w:r>
        <w:rPr>
          <w:color w:val="000009"/>
        </w:rPr>
        <w:t>públicos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todas</w:t>
      </w:r>
      <w:r>
        <w:rPr>
          <w:color w:val="000009"/>
          <w:spacing w:val="-1"/>
        </w:rPr>
        <w:t> </w:t>
      </w:r>
      <w:r>
        <w:rPr>
          <w:color w:val="000009"/>
        </w:rPr>
        <w:t>latitudes.</w:t>
      </w:r>
    </w:p>
    <w:p>
      <w:pPr>
        <w:pStyle w:val="BodyText"/>
        <w:spacing w:line="276" w:lineRule="auto" w:before="202"/>
        <w:ind w:left="261" w:right="113"/>
        <w:jc w:val="both"/>
      </w:pPr>
      <w:r>
        <w:rPr>
          <w:color w:val="000009"/>
        </w:rPr>
        <w:t>La segunda época llega hasta el año 1990, protagonizada por Cantares, Ballesta,</w:t>
      </w:r>
      <w:r>
        <w:rPr>
          <w:color w:val="000009"/>
          <w:spacing w:val="1"/>
        </w:rPr>
        <w:t> </w:t>
      </w:r>
      <w:r>
        <w:rPr>
          <w:color w:val="000009"/>
        </w:rPr>
        <w:t>Picardías, Ángel Roca, El Lotero, El Santapolero, etc. Esta generación dio el relevo a</w:t>
      </w:r>
      <w:r>
        <w:rPr>
          <w:color w:val="000009"/>
          <w:spacing w:val="-64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actual,</w:t>
      </w:r>
      <w:r>
        <w:rPr>
          <w:color w:val="000009"/>
          <w:spacing w:val="1"/>
        </w:rPr>
        <w:t> </w:t>
      </w:r>
      <w:r>
        <w:rPr>
          <w:color w:val="000009"/>
        </w:rPr>
        <w:t>formada</w:t>
      </w:r>
      <w:r>
        <w:rPr>
          <w:color w:val="000009"/>
          <w:spacing w:val="1"/>
        </w:rPr>
        <w:t> </w:t>
      </w:r>
      <w:r>
        <w:rPr>
          <w:color w:val="000009"/>
        </w:rPr>
        <w:t>entre</w:t>
      </w:r>
      <w:r>
        <w:rPr>
          <w:color w:val="000009"/>
          <w:spacing w:val="1"/>
        </w:rPr>
        <w:t> </w:t>
      </w:r>
      <w:r>
        <w:rPr>
          <w:color w:val="000009"/>
        </w:rPr>
        <w:t>otros</w:t>
      </w:r>
      <w:r>
        <w:rPr>
          <w:color w:val="000009"/>
          <w:spacing w:val="1"/>
        </w:rPr>
        <w:t> </w:t>
      </w:r>
      <w:r>
        <w:rPr>
          <w:color w:val="000009"/>
        </w:rPr>
        <w:t>por:</w:t>
      </w:r>
      <w:r>
        <w:rPr>
          <w:color w:val="000009"/>
          <w:spacing w:val="1"/>
        </w:rPr>
        <w:t> </w:t>
      </w:r>
      <w:r>
        <w:rPr>
          <w:color w:val="000009"/>
        </w:rPr>
        <w:t>Conejo</w:t>
      </w:r>
      <w:r>
        <w:rPr>
          <w:color w:val="000009"/>
          <w:spacing w:val="1"/>
        </w:rPr>
        <w:t> </w:t>
      </w:r>
      <w:r>
        <w:rPr>
          <w:color w:val="000009"/>
        </w:rPr>
        <w:t>II,</w:t>
      </w:r>
      <w:r>
        <w:rPr>
          <w:color w:val="000009"/>
          <w:spacing w:val="1"/>
        </w:rPr>
        <w:t> </w:t>
      </w:r>
      <w:r>
        <w:rPr>
          <w:color w:val="000009"/>
        </w:rPr>
        <w:t>José</w:t>
      </w:r>
      <w:r>
        <w:rPr>
          <w:color w:val="000009"/>
          <w:spacing w:val="1"/>
        </w:rPr>
        <w:t> </w:t>
      </w:r>
      <w:r>
        <w:rPr>
          <w:color w:val="000009"/>
        </w:rPr>
        <w:t>Martínez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Taxista,</w:t>
      </w:r>
      <w:r>
        <w:rPr>
          <w:color w:val="000009"/>
          <w:spacing w:val="1"/>
        </w:rPr>
        <w:t> </w:t>
      </w:r>
      <w:r>
        <w:rPr>
          <w:color w:val="000009"/>
        </w:rPr>
        <w:t>Ginés</w:t>
      </w:r>
      <w:r>
        <w:rPr>
          <w:color w:val="000009"/>
          <w:spacing w:val="1"/>
        </w:rPr>
        <w:t> </w:t>
      </w:r>
      <w:r>
        <w:rPr>
          <w:color w:val="000009"/>
        </w:rPr>
        <w:t>Cerezuela,</w:t>
      </w:r>
      <w:r>
        <w:rPr>
          <w:color w:val="000009"/>
          <w:spacing w:val="1"/>
        </w:rPr>
        <w:t> </w:t>
      </w:r>
      <w:r>
        <w:rPr>
          <w:color w:val="000009"/>
        </w:rPr>
        <w:t>Joaquín</w:t>
      </w:r>
      <w:r>
        <w:rPr>
          <w:color w:val="000009"/>
          <w:spacing w:val="1"/>
        </w:rPr>
        <w:t> </w:t>
      </w:r>
      <w:r>
        <w:rPr>
          <w:color w:val="000009"/>
        </w:rPr>
        <w:t>Sánchez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Palmesano,</w:t>
      </w:r>
      <w:r>
        <w:rPr>
          <w:color w:val="000009"/>
          <w:spacing w:val="1"/>
        </w:rPr>
        <w:t> </w:t>
      </w:r>
      <w:r>
        <w:rPr>
          <w:color w:val="000009"/>
        </w:rPr>
        <w:t>Juan</w:t>
      </w:r>
      <w:r>
        <w:rPr>
          <w:color w:val="000009"/>
          <w:spacing w:val="1"/>
        </w:rPr>
        <w:t> </w:t>
      </w:r>
      <w:r>
        <w:rPr>
          <w:color w:val="000009"/>
        </w:rPr>
        <w:t>Santos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Baranda,</w:t>
      </w:r>
      <w:r>
        <w:rPr>
          <w:color w:val="000009"/>
          <w:spacing w:val="1"/>
        </w:rPr>
        <w:t> </w:t>
      </w:r>
      <w:r>
        <w:rPr>
          <w:color w:val="000009"/>
        </w:rPr>
        <w:t>Sánchez</w:t>
      </w:r>
      <w:r>
        <w:rPr>
          <w:color w:val="000009"/>
          <w:spacing w:val="1"/>
        </w:rPr>
        <w:t> </w:t>
      </w:r>
      <w:r>
        <w:rPr>
          <w:color w:val="000009"/>
        </w:rPr>
        <w:t>Marín,</w:t>
      </w:r>
      <w:r>
        <w:rPr>
          <w:color w:val="000009"/>
          <w:spacing w:val="-1"/>
        </w:rPr>
        <w:t> </w:t>
      </w:r>
      <w:r>
        <w:rPr>
          <w:color w:val="000009"/>
        </w:rPr>
        <w:t>etc.</w:t>
      </w:r>
    </w:p>
    <w:p>
      <w:pPr>
        <w:pStyle w:val="BodyText"/>
        <w:spacing w:line="276" w:lineRule="auto" w:before="199"/>
        <w:ind w:left="261" w:right="114"/>
        <w:jc w:val="both"/>
      </w:pPr>
      <w:r>
        <w:rPr>
          <w:color w:val="000009"/>
        </w:rPr>
        <w:t>La tercera época, desde el año 1990 hasta la actualidad, está caracterizada por la</w:t>
      </w:r>
      <w:r>
        <w:rPr>
          <w:color w:val="000009"/>
          <w:spacing w:val="1"/>
        </w:rPr>
        <w:t> </w:t>
      </w:r>
      <w:r>
        <w:rPr>
          <w:color w:val="000009"/>
        </w:rPr>
        <w:t>fundación, en el año 1992, de la Asociación Trovera José María Marín que organiza,</w:t>
      </w:r>
      <w:r>
        <w:rPr>
          <w:color w:val="000009"/>
          <w:spacing w:val="1"/>
        </w:rPr>
        <w:t> </w:t>
      </w:r>
      <w:r>
        <w:rPr>
          <w:color w:val="000009"/>
        </w:rPr>
        <w:t>desde</w:t>
      </w:r>
      <w:r>
        <w:rPr>
          <w:color w:val="000009"/>
          <w:spacing w:val="-2"/>
        </w:rPr>
        <w:t> </w:t>
      </w:r>
      <w:r>
        <w:rPr>
          <w:color w:val="000009"/>
        </w:rPr>
        <w:t>el</w:t>
      </w:r>
      <w:r>
        <w:rPr>
          <w:color w:val="000009"/>
          <w:spacing w:val="-1"/>
        </w:rPr>
        <w:t> </w:t>
      </w:r>
      <w:r>
        <w:rPr>
          <w:color w:val="000009"/>
        </w:rPr>
        <w:t>año</w:t>
      </w:r>
      <w:r>
        <w:rPr>
          <w:color w:val="000009"/>
          <w:spacing w:val="-1"/>
        </w:rPr>
        <w:t> </w:t>
      </w:r>
      <w:r>
        <w:rPr>
          <w:color w:val="000009"/>
        </w:rPr>
        <w:t>2003,</w:t>
      </w:r>
      <w:r>
        <w:rPr>
          <w:color w:val="000009"/>
          <w:spacing w:val="-3"/>
        </w:rPr>
        <w:t> </w:t>
      </w:r>
      <w:r>
        <w:rPr>
          <w:color w:val="000009"/>
        </w:rPr>
        <w:t>el</w:t>
      </w:r>
      <w:r>
        <w:rPr>
          <w:color w:val="000009"/>
          <w:spacing w:val="-4"/>
        </w:rPr>
        <w:t> </w:t>
      </w:r>
      <w:r>
        <w:rPr>
          <w:color w:val="000009"/>
        </w:rPr>
        <w:t>Festival</w:t>
      </w:r>
      <w:r>
        <w:rPr>
          <w:color w:val="000009"/>
          <w:spacing w:val="-1"/>
        </w:rPr>
        <w:t> </w:t>
      </w:r>
      <w:r>
        <w:rPr>
          <w:color w:val="000009"/>
        </w:rPr>
        <w:t>Internacional</w:t>
      </w:r>
      <w:r>
        <w:rPr>
          <w:color w:val="000009"/>
          <w:spacing w:val="-4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Poesía</w:t>
      </w:r>
      <w:r>
        <w:rPr>
          <w:color w:val="000009"/>
          <w:spacing w:val="-1"/>
        </w:rPr>
        <w:t> </w:t>
      </w:r>
      <w:r>
        <w:rPr>
          <w:color w:val="000009"/>
        </w:rPr>
        <w:t>Oral</w:t>
      </w:r>
      <w:r>
        <w:rPr>
          <w:color w:val="000009"/>
          <w:spacing w:val="-1"/>
        </w:rPr>
        <w:t> </w:t>
      </w:r>
      <w:r>
        <w:rPr>
          <w:color w:val="000009"/>
        </w:rPr>
        <w:t>Improvisada</w:t>
      </w:r>
      <w:r>
        <w:rPr>
          <w:color w:val="000009"/>
          <w:spacing w:val="-2"/>
        </w:rPr>
        <w:t> </w:t>
      </w:r>
      <w:r>
        <w:rPr>
          <w:color w:val="000009"/>
        </w:rPr>
        <w:t>“Trovalia”.</w:t>
      </w:r>
    </w:p>
    <w:p>
      <w:pPr>
        <w:pStyle w:val="BodyText"/>
        <w:spacing w:line="276" w:lineRule="auto" w:before="200"/>
        <w:ind w:left="261" w:right="111"/>
        <w:jc w:val="both"/>
      </w:pPr>
      <w:r>
        <w:rPr>
          <w:color w:val="000009"/>
        </w:rPr>
        <w:t>Trovalia es un festival internacional de troveros y payadores que se celebra en</w:t>
      </w:r>
      <w:r>
        <w:rPr>
          <w:color w:val="000009"/>
          <w:spacing w:val="1"/>
        </w:rPr>
        <w:t> </w:t>
      </w:r>
      <w:r>
        <w:rPr>
          <w:color w:val="000009"/>
        </w:rPr>
        <w:t>Cartagena en los primeros días del mes de agosto, concretamente en el primer</w:t>
      </w:r>
      <w:r>
        <w:rPr>
          <w:color w:val="000009"/>
          <w:spacing w:val="1"/>
        </w:rPr>
        <w:t> </w:t>
      </w:r>
      <w:r>
        <w:rPr>
          <w:color w:val="000009"/>
        </w:rPr>
        <w:t>jueves, viernes y sábado, constituyendo este último la jornada más importante. Un</w:t>
      </w:r>
      <w:r>
        <w:rPr>
          <w:color w:val="000009"/>
          <w:spacing w:val="1"/>
        </w:rPr>
        <w:t> </w:t>
      </w:r>
      <w:r>
        <w:rPr>
          <w:color w:val="000009"/>
        </w:rPr>
        <w:t>evento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ha</w:t>
      </w:r>
      <w:r>
        <w:rPr>
          <w:color w:val="000009"/>
          <w:spacing w:val="1"/>
        </w:rPr>
        <w:t> </w:t>
      </w:r>
      <w:r>
        <w:rPr>
          <w:color w:val="000009"/>
        </w:rPr>
        <w:t>dado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conocer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aficionados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nuestra</w:t>
      </w:r>
      <w:r>
        <w:rPr>
          <w:color w:val="000009"/>
          <w:spacing w:val="1"/>
        </w:rPr>
        <w:t> </w:t>
      </w:r>
      <w:r>
        <w:rPr>
          <w:color w:val="000009"/>
        </w:rPr>
        <w:t>comarca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66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fenómeno de la poesía improvisada y cantada no es exclusivo de nuestra tierra; al</w:t>
      </w:r>
      <w:r>
        <w:rPr>
          <w:color w:val="000009"/>
          <w:spacing w:val="1"/>
        </w:rPr>
        <w:t> </w:t>
      </w:r>
      <w:r>
        <w:rPr>
          <w:color w:val="000009"/>
        </w:rPr>
        <w:t>contrario,</w:t>
      </w:r>
      <w:r>
        <w:rPr>
          <w:color w:val="000009"/>
          <w:spacing w:val="-3"/>
        </w:rPr>
        <w:t> </w:t>
      </w:r>
      <w:r>
        <w:rPr>
          <w:color w:val="000009"/>
        </w:rPr>
        <w:t>es</w:t>
      </w:r>
      <w:r>
        <w:rPr>
          <w:color w:val="000009"/>
          <w:spacing w:val="-1"/>
        </w:rPr>
        <w:t> </w:t>
      </w:r>
      <w:r>
        <w:rPr>
          <w:color w:val="000009"/>
        </w:rPr>
        <w:t>universal</w:t>
      </w:r>
      <w:r>
        <w:rPr>
          <w:color w:val="000009"/>
          <w:spacing w:val="-1"/>
        </w:rPr>
        <w:t> </w:t>
      </w:r>
      <w:r>
        <w:rPr>
          <w:color w:val="000009"/>
        </w:rPr>
        <w:t>y</w:t>
      </w:r>
      <w:r>
        <w:rPr>
          <w:color w:val="000009"/>
          <w:spacing w:val="-4"/>
        </w:rPr>
        <w:t> </w:t>
      </w:r>
      <w:r>
        <w:rPr>
          <w:color w:val="000009"/>
        </w:rPr>
        <w:t>se cultiva</w:t>
      </w:r>
      <w:r>
        <w:rPr>
          <w:color w:val="000009"/>
          <w:spacing w:val="-1"/>
        </w:rPr>
        <w:t> </w:t>
      </w:r>
      <w:r>
        <w:rPr>
          <w:color w:val="000009"/>
        </w:rPr>
        <w:t>con</w:t>
      </w:r>
      <w:r>
        <w:rPr>
          <w:color w:val="000009"/>
          <w:spacing w:val="-3"/>
        </w:rPr>
        <w:t> </w:t>
      </w:r>
      <w:r>
        <w:rPr>
          <w:color w:val="000009"/>
        </w:rPr>
        <w:t>fervor</w:t>
      </w:r>
      <w:r>
        <w:rPr>
          <w:color w:val="000009"/>
          <w:spacing w:val="-1"/>
        </w:rPr>
        <w:t> </w:t>
      </w:r>
      <w:r>
        <w:rPr>
          <w:color w:val="000009"/>
        </w:rPr>
        <w:t>en</w:t>
      </w:r>
      <w:r>
        <w:rPr>
          <w:color w:val="000009"/>
          <w:spacing w:val="5"/>
        </w:rPr>
        <w:t> </w:t>
      </w:r>
      <w:r>
        <w:rPr>
          <w:color w:val="000009"/>
        </w:rPr>
        <w:t>todo</w:t>
      </w:r>
      <w:r>
        <w:rPr>
          <w:color w:val="000009"/>
          <w:spacing w:val="-3"/>
        </w:rPr>
        <w:t> </w:t>
      </w:r>
      <w:r>
        <w:rPr>
          <w:color w:val="000009"/>
        </w:rPr>
        <w:t>el</w:t>
      </w:r>
      <w:r>
        <w:rPr>
          <w:color w:val="000009"/>
          <w:spacing w:val="-1"/>
        </w:rPr>
        <w:t> </w:t>
      </w:r>
      <w:r>
        <w:rPr>
          <w:color w:val="000009"/>
        </w:rPr>
        <w:t>ámbito</w:t>
      </w:r>
      <w:r>
        <w:rPr>
          <w:color w:val="000009"/>
          <w:spacing w:val="-1"/>
        </w:rPr>
        <w:t> </w:t>
      </w:r>
      <w:r>
        <w:rPr>
          <w:color w:val="000009"/>
        </w:rPr>
        <w:t>iberoamericano.</w:t>
      </w:r>
    </w:p>
    <w:p>
      <w:pPr>
        <w:pStyle w:val="BodyText"/>
        <w:spacing w:line="276" w:lineRule="auto" w:before="201"/>
        <w:ind w:left="261" w:right="119"/>
        <w:jc w:val="both"/>
      </w:pPr>
      <w:r>
        <w:rPr>
          <w:color w:val="000009"/>
        </w:rPr>
        <w:t>Este año el festival ha celebrado su XVIII edición, con tres actuaciones celebradas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7"/>
        </w:rPr>
        <w:t> </w:t>
      </w:r>
      <w:r>
        <w:rPr>
          <w:color w:val="000009"/>
        </w:rPr>
        <w:t>días</w:t>
      </w:r>
      <w:r>
        <w:rPr>
          <w:color w:val="000009"/>
          <w:spacing w:val="7"/>
        </w:rPr>
        <w:t> </w:t>
      </w:r>
      <w:r>
        <w:rPr>
          <w:color w:val="000009"/>
        </w:rPr>
        <w:t>3,</w:t>
      </w:r>
      <w:r>
        <w:rPr>
          <w:color w:val="000009"/>
          <w:spacing w:val="9"/>
        </w:rPr>
        <w:t> </w:t>
      </w:r>
      <w:r>
        <w:rPr>
          <w:color w:val="000009"/>
        </w:rPr>
        <w:t>4</w:t>
      </w:r>
      <w:r>
        <w:rPr>
          <w:color w:val="000009"/>
          <w:spacing w:val="6"/>
        </w:rPr>
        <w:t> </w:t>
      </w:r>
      <w:r>
        <w:rPr>
          <w:color w:val="000009"/>
        </w:rPr>
        <w:t>y</w:t>
      </w:r>
      <w:r>
        <w:rPr>
          <w:color w:val="000009"/>
          <w:spacing w:val="6"/>
        </w:rPr>
        <w:t> </w:t>
      </w:r>
      <w:r>
        <w:rPr>
          <w:color w:val="000009"/>
        </w:rPr>
        <w:t>5</w:t>
      </w:r>
      <w:r>
        <w:rPr>
          <w:color w:val="000009"/>
          <w:spacing w:val="8"/>
        </w:rPr>
        <w:t> </w:t>
      </w:r>
      <w:r>
        <w:rPr>
          <w:color w:val="000009"/>
        </w:rPr>
        <w:t>de</w:t>
      </w:r>
      <w:r>
        <w:rPr>
          <w:color w:val="000009"/>
          <w:spacing w:val="9"/>
        </w:rPr>
        <w:t> </w:t>
      </w:r>
      <w:r>
        <w:rPr>
          <w:color w:val="000009"/>
        </w:rPr>
        <w:t>agosto,</w:t>
      </w:r>
      <w:r>
        <w:rPr>
          <w:color w:val="000009"/>
          <w:spacing w:val="5"/>
        </w:rPr>
        <w:t> </w:t>
      </w:r>
      <w:r>
        <w:rPr>
          <w:color w:val="000009"/>
        </w:rPr>
        <w:t>con</w:t>
      </w:r>
      <w:r>
        <w:rPr>
          <w:color w:val="000009"/>
          <w:spacing w:val="7"/>
        </w:rPr>
        <w:t> </w:t>
      </w:r>
      <w:r>
        <w:rPr>
          <w:color w:val="000009"/>
        </w:rPr>
        <w:t>la</w:t>
      </w:r>
      <w:r>
        <w:rPr>
          <w:color w:val="000009"/>
          <w:spacing w:val="5"/>
        </w:rPr>
        <w:t> </w:t>
      </w:r>
      <w:r>
        <w:rPr>
          <w:color w:val="000009"/>
        </w:rPr>
        <w:t>participación</w:t>
      </w:r>
      <w:r>
        <w:rPr>
          <w:color w:val="000009"/>
          <w:spacing w:val="7"/>
        </w:rPr>
        <w:t> </w:t>
      </w:r>
      <w:r>
        <w:rPr>
          <w:color w:val="000009"/>
        </w:rPr>
        <w:t>de</w:t>
      </w:r>
      <w:r>
        <w:rPr>
          <w:color w:val="000009"/>
          <w:spacing w:val="6"/>
        </w:rPr>
        <w:t> </w:t>
      </w:r>
      <w:r>
        <w:rPr>
          <w:color w:val="000009"/>
        </w:rPr>
        <w:t>artistas</w:t>
      </w:r>
      <w:r>
        <w:rPr>
          <w:color w:val="000009"/>
          <w:spacing w:val="6"/>
        </w:rPr>
        <w:t> </w:t>
      </w:r>
      <w:r>
        <w:rPr>
          <w:color w:val="000009"/>
        </w:rPr>
        <w:t>del</w:t>
      </w:r>
      <w:r>
        <w:rPr>
          <w:color w:val="000009"/>
          <w:spacing w:val="5"/>
        </w:rPr>
        <w:t> </w:t>
      </w:r>
      <w:r>
        <w:rPr>
          <w:color w:val="000009"/>
        </w:rPr>
        <w:t>ámbito</w:t>
      </w:r>
      <w:r>
        <w:rPr>
          <w:color w:val="000009"/>
          <w:spacing w:val="10"/>
        </w:rPr>
        <w:t> </w:t>
      </w:r>
      <w:r>
        <w:rPr>
          <w:color w:val="000009"/>
        </w:rPr>
        <w:t>local,</w:t>
      </w:r>
      <w:r>
        <w:rPr>
          <w:color w:val="000009"/>
          <w:spacing w:val="7"/>
        </w:rPr>
        <w:t> </w:t>
      </w:r>
      <w:r>
        <w:rPr>
          <w:color w:val="000009"/>
        </w:rPr>
        <w:t>nacional</w:t>
      </w:r>
      <w:r>
        <w:rPr>
          <w:color w:val="000009"/>
          <w:spacing w:val="-64"/>
        </w:rPr>
        <w:t> </w:t>
      </w:r>
      <w:r>
        <w:rPr>
          <w:color w:val="000009"/>
        </w:rPr>
        <w:t>e</w:t>
      </w:r>
      <w:r>
        <w:rPr>
          <w:color w:val="000009"/>
          <w:spacing w:val="-2"/>
        </w:rPr>
        <w:t> </w:t>
      </w:r>
      <w:r>
        <w:rPr>
          <w:color w:val="000009"/>
        </w:rPr>
        <w:t>internacional,</w:t>
      </w:r>
      <w:r>
        <w:rPr>
          <w:color w:val="000009"/>
          <w:spacing w:val="-1"/>
        </w:rPr>
        <w:t> </w:t>
      </w:r>
      <w:r>
        <w:rPr>
          <w:color w:val="000009"/>
        </w:rPr>
        <w:t>concretamente</w:t>
      </w:r>
      <w:r>
        <w:rPr>
          <w:color w:val="000009"/>
          <w:spacing w:val="3"/>
        </w:rPr>
        <w:t> </w:t>
      </w:r>
      <w:r>
        <w:rPr>
          <w:color w:val="000009"/>
        </w:rPr>
        <w:t>de Cuba,</w:t>
      </w:r>
      <w:r>
        <w:rPr>
          <w:color w:val="000009"/>
          <w:spacing w:val="-1"/>
        </w:rPr>
        <w:t> </w:t>
      </w:r>
      <w:r>
        <w:rPr>
          <w:color w:val="000009"/>
        </w:rPr>
        <w:t>Colombia,</w:t>
      </w:r>
      <w:r>
        <w:rPr>
          <w:color w:val="000009"/>
          <w:spacing w:val="-1"/>
        </w:rPr>
        <w:t> </w:t>
      </w:r>
      <w:r>
        <w:rPr>
          <w:color w:val="000009"/>
        </w:rPr>
        <w:t>Panamá</w:t>
      </w:r>
      <w:r>
        <w:rPr>
          <w:color w:val="000009"/>
          <w:spacing w:val="-1"/>
        </w:rPr>
        <w:t> </w:t>
      </w:r>
      <w:r>
        <w:rPr>
          <w:color w:val="000009"/>
        </w:rPr>
        <w:t>y</w:t>
      </w:r>
      <w:r>
        <w:rPr>
          <w:color w:val="000009"/>
          <w:spacing w:val="-3"/>
        </w:rPr>
        <w:t> </w:t>
      </w:r>
      <w:r>
        <w:rPr>
          <w:color w:val="000009"/>
        </w:rPr>
        <w:t>Puerto Rico.</w:t>
      </w:r>
    </w:p>
    <w:p>
      <w:pPr>
        <w:pStyle w:val="BodyText"/>
        <w:spacing w:line="276" w:lineRule="auto" w:before="200"/>
        <w:ind w:left="261" w:right="117"/>
        <w:jc w:val="both"/>
      </w:pPr>
      <w:r>
        <w:rPr>
          <w:color w:val="000009"/>
        </w:rPr>
        <w:t>También hay que destacar el Certamen de Trovos “Pascual García Mateos”, creado</w:t>
      </w:r>
      <w:r>
        <w:rPr>
          <w:color w:val="000009"/>
          <w:spacing w:val="1"/>
        </w:rPr>
        <w:t> </w:t>
      </w:r>
      <w:r>
        <w:rPr>
          <w:color w:val="000009"/>
        </w:rPr>
        <w:t>en el año 2018 por La Fundación Cante de las Minas y la Asociación Cultural “Mesa</w:t>
      </w:r>
      <w:r>
        <w:rPr>
          <w:color w:val="000009"/>
          <w:spacing w:val="1"/>
        </w:rPr>
        <w:t> </w:t>
      </w:r>
      <w:r>
        <w:rPr>
          <w:color w:val="000009"/>
        </w:rPr>
        <w:t>Café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 Unión”.</w:t>
      </w:r>
    </w:p>
    <w:p>
      <w:pPr>
        <w:pStyle w:val="BodyText"/>
        <w:spacing w:line="276" w:lineRule="auto" w:before="200"/>
        <w:ind w:left="261" w:right="113"/>
        <w:jc w:val="both"/>
      </w:pPr>
      <w:r>
        <w:rPr>
          <w:color w:val="000009"/>
        </w:rPr>
        <w:t>Una vez más, las culturas populares se abren paso en un ambiente que se creía</w:t>
      </w:r>
      <w:r>
        <w:rPr>
          <w:color w:val="000009"/>
          <w:spacing w:val="1"/>
        </w:rPr>
        <w:t> </w:t>
      </w:r>
      <w:r>
        <w:rPr>
          <w:color w:val="000009"/>
        </w:rPr>
        <w:t>hostil</w:t>
      </w:r>
      <w:r>
        <w:rPr>
          <w:color w:val="000009"/>
          <w:spacing w:val="1"/>
        </w:rPr>
        <w:t> </w:t>
      </w:r>
      <w:r>
        <w:rPr>
          <w:color w:val="000009"/>
        </w:rPr>
        <w:t>cuando</w:t>
      </w:r>
      <w:r>
        <w:rPr>
          <w:color w:val="000009"/>
          <w:spacing w:val="1"/>
        </w:rPr>
        <w:t> </w:t>
      </w:r>
      <w:r>
        <w:rPr>
          <w:color w:val="000009"/>
        </w:rPr>
        <w:t>todo</w:t>
      </w:r>
      <w:r>
        <w:rPr>
          <w:color w:val="000009"/>
          <w:spacing w:val="1"/>
        </w:rPr>
        <w:t> </w:t>
      </w:r>
      <w:r>
        <w:rPr>
          <w:color w:val="000009"/>
        </w:rPr>
        <w:t>hacía</w:t>
      </w:r>
      <w:r>
        <w:rPr>
          <w:color w:val="000009"/>
          <w:spacing w:val="1"/>
        </w:rPr>
        <w:t> </w:t>
      </w:r>
      <w:r>
        <w:rPr>
          <w:color w:val="000009"/>
        </w:rPr>
        <w:t>presagiar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impondría</w:t>
      </w:r>
      <w:r>
        <w:rPr>
          <w:color w:val="000009"/>
          <w:spacing w:val="1"/>
        </w:rPr>
        <w:t> </w:t>
      </w:r>
      <w:r>
        <w:rPr>
          <w:color w:val="000009"/>
        </w:rPr>
        <w:t>una</w:t>
      </w:r>
      <w:r>
        <w:rPr>
          <w:color w:val="000009"/>
          <w:spacing w:val="1"/>
        </w:rPr>
        <w:t> </w:t>
      </w:r>
      <w:r>
        <w:rPr>
          <w:color w:val="000009"/>
        </w:rPr>
        <w:t>demoledora</w:t>
      </w:r>
      <w:r>
        <w:rPr>
          <w:color w:val="000009"/>
          <w:spacing w:val="1"/>
        </w:rPr>
        <w:t> </w:t>
      </w:r>
      <w:r>
        <w:rPr>
          <w:color w:val="000009"/>
        </w:rPr>
        <w:t>homogeneización cultural a causa de la globalización. Pero nuestra sociedad articula</w:t>
      </w:r>
      <w:r>
        <w:rPr>
          <w:color w:val="000009"/>
          <w:spacing w:val="-64"/>
        </w:rPr>
        <w:t> </w:t>
      </w:r>
      <w:r>
        <w:rPr>
          <w:color w:val="000009"/>
        </w:rPr>
        <w:t>respuestas en clave </w:t>
      </w:r>
      <w:r>
        <w:rPr>
          <w:rFonts w:ascii="Arial" w:hAnsi="Arial"/>
          <w:i/>
          <w:color w:val="000009"/>
        </w:rPr>
        <w:t>folk </w:t>
      </w:r>
      <w:r>
        <w:rPr>
          <w:color w:val="000009"/>
        </w:rPr>
        <w:t>sirviéndose de las posibilidades que les brinda el desarrollo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los</w:t>
      </w:r>
      <w:r>
        <w:rPr>
          <w:color w:val="000009"/>
          <w:spacing w:val="-2"/>
        </w:rPr>
        <w:t> </w:t>
      </w:r>
      <w:r>
        <w:rPr>
          <w:color w:val="000009"/>
        </w:rPr>
        <w:t>medios</w:t>
      </w:r>
      <w:r>
        <w:rPr>
          <w:color w:val="000009"/>
          <w:spacing w:val="-2"/>
        </w:rPr>
        <w:t> </w:t>
      </w:r>
      <w:r>
        <w:rPr>
          <w:color w:val="000009"/>
        </w:rPr>
        <w:t>de comunicación</w:t>
      </w:r>
      <w:r>
        <w:rPr>
          <w:color w:val="000009"/>
          <w:spacing w:val="-2"/>
        </w:rPr>
        <w:t> </w:t>
      </w:r>
      <w:r>
        <w:rPr>
          <w:color w:val="000009"/>
        </w:rPr>
        <w:t>y</w:t>
      </w:r>
      <w:r>
        <w:rPr>
          <w:color w:val="000009"/>
          <w:spacing w:val="-2"/>
        </w:rPr>
        <w:t> </w:t>
      </w:r>
      <w:r>
        <w:rPr>
          <w:color w:val="000009"/>
        </w:rPr>
        <w:t>del transporte.</w:t>
      </w:r>
    </w:p>
    <w:p>
      <w:pPr>
        <w:pStyle w:val="BodyText"/>
        <w:spacing w:line="276" w:lineRule="auto" w:before="202"/>
        <w:ind w:left="261" w:right="114"/>
        <w:jc w:val="both"/>
      </w:pPr>
      <w:r>
        <w:rPr>
          <w:color w:val="000009"/>
        </w:rPr>
        <w:t>El Grupo Municipal VOX considera que el trovo debe promocionarse con el propósito</w:t>
      </w:r>
      <w:r>
        <w:rPr>
          <w:color w:val="000009"/>
          <w:spacing w:val="-64"/>
        </w:rPr>
        <w:t> </w:t>
      </w:r>
      <w:r>
        <w:rPr>
          <w:color w:val="000009"/>
        </w:rPr>
        <w:t>de favorecer la aparición y desarrollo de nuevos troveros, la participación de los ya</w:t>
      </w:r>
      <w:r>
        <w:rPr>
          <w:color w:val="000009"/>
          <w:spacing w:val="1"/>
        </w:rPr>
        <w:t> </w:t>
      </w:r>
      <w:r>
        <w:rPr>
          <w:color w:val="000009"/>
        </w:rPr>
        <w:t>consagrados, y de darle un nuevo impulso, mejorando su proyección, conocimiento y</w:t>
      </w:r>
      <w:r>
        <w:rPr>
          <w:color w:val="000009"/>
          <w:spacing w:val="-64"/>
        </w:rPr>
        <w:t> </w:t>
      </w:r>
      <w:r>
        <w:rPr>
          <w:color w:val="000009"/>
        </w:rPr>
        <w:t>difusión</w:t>
      </w:r>
      <w:r>
        <w:rPr>
          <w:color w:val="000009"/>
          <w:spacing w:val="-2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-2"/>
        </w:rPr>
        <w:t> </w:t>
      </w:r>
      <w:r>
        <w:rPr>
          <w:color w:val="000009"/>
        </w:rPr>
        <w:t>nuevas generaciones.</w:t>
      </w:r>
    </w:p>
    <w:p>
      <w:pPr>
        <w:pStyle w:val="BodyText"/>
        <w:spacing w:line="276" w:lineRule="auto" w:before="199"/>
        <w:ind w:left="261" w:right="115"/>
        <w:jc w:val="both"/>
      </w:pPr>
      <w:r>
        <w:rPr>
          <w:color w:val="000009"/>
        </w:rPr>
        <w:t>Por ello, consideramos que debe instituirse el “Día Local de Trovo” en Cartagena,</w:t>
      </w:r>
      <w:r>
        <w:rPr>
          <w:color w:val="000009"/>
          <w:spacing w:val="1"/>
        </w:rPr>
        <w:t> </w:t>
      </w:r>
      <w:r>
        <w:rPr>
          <w:color w:val="000009"/>
        </w:rPr>
        <w:t>dado</w:t>
      </w:r>
      <w:r>
        <w:rPr>
          <w:color w:val="000009"/>
          <w:spacing w:val="-2"/>
        </w:rPr>
        <w:t> </w:t>
      </w:r>
      <w:r>
        <w:rPr>
          <w:color w:val="000009"/>
        </w:rPr>
        <w:t>que</w:t>
      </w:r>
      <w:r>
        <w:rPr>
          <w:color w:val="000009"/>
          <w:spacing w:val="-1"/>
        </w:rPr>
        <w:t> </w:t>
      </w:r>
      <w:r>
        <w:rPr>
          <w:color w:val="000009"/>
        </w:rPr>
        <w:t>otros</w:t>
      </w:r>
      <w:r>
        <w:rPr>
          <w:color w:val="000009"/>
          <w:spacing w:val="-3"/>
        </w:rPr>
        <w:t> </w:t>
      </w:r>
      <w:r>
        <w:rPr>
          <w:color w:val="000009"/>
        </w:rPr>
        <w:t>municipios, como</w:t>
      </w:r>
      <w:r>
        <w:rPr>
          <w:color w:val="000009"/>
          <w:spacing w:val="-3"/>
        </w:rPr>
        <w:t> </w:t>
      </w:r>
      <w:r>
        <w:rPr>
          <w:color w:val="000009"/>
        </w:rPr>
        <w:t>el</w:t>
      </w:r>
      <w:r>
        <w:rPr>
          <w:color w:val="000009"/>
          <w:spacing w:val="-1"/>
        </w:rPr>
        <w:t> </w:t>
      </w:r>
      <w:r>
        <w:rPr>
          <w:color w:val="000009"/>
        </w:rPr>
        <w:t>granadino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3"/>
        </w:rPr>
        <w:t> </w:t>
      </w:r>
      <w:r>
        <w:rPr>
          <w:color w:val="000009"/>
        </w:rPr>
        <w:t>Murtas,</w:t>
      </w:r>
      <w:r>
        <w:rPr>
          <w:color w:val="000009"/>
          <w:spacing w:val="-1"/>
        </w:rPr>
        <w:t> </w:t>
      </w:r>
      <w:r>
        <w:rPr>
          <w:color w:val="000009"/>
        </w:rPr>
        <w:t>ya</w:t>
      </w:r>
      <w:r>
        <w:rPr>
          <w:color w:val="000009"/>
          <w:spacing w:val="-2"/>
        </w:rPr>
        <w:t> </w:t>
      </w:r>
      <w:r>
        <w:rPr>
          <w:color w:val="000009"/>
        </w:rPr>
        <w:t>lo</w:t>
      </w:r>
      <w:r>
        <w:rPr>
          <w:color w:val="000009"/>
          <w:spacing w:val="-3"/>
        </w:rPr>
        <w:t> </w:t>
      </w:r>
      <w:r>
        <w:rPr>
          <w:color w:val="000009"/>
        </w:rPr>
        <w:t>tienen</w:t>
      </w:r>
      <w:r>
        <w:rPr>
          <w:color w:val="000009"/>
          <w:spacing w:val="2"/>
        </w:rPr>
        <w:t> </w:t>
      </w:r>
      <w:r>
        <w:rPr>
          <w:color w:val="000009"/>
        </w:rPr>
        <w:t>instituido</w:t>
      </w:r>
      <w:r>
        <w:rPr>
          <w:color w:val="000009"/>
          <w:spacing w:val="-1"/>
        </w:rPr>
        <w:t> </w:t>
      </w:r>
      <w:r>
        <w:rPr>
          <w:color w:val="000009"/>
        </w:rPr>
        <w:t>así.</w:t>
      </w:r>
    </w:p>
    <w:p>
      <w:pPr>
        <w:spacing w:after="0" w:line="276" w:lineRule="auto"/>
        <w:jc w:val="both"/>
        <w:sectPr>
          <w:pgSz w:w="11920" w:h="16850"/>
          <w:pgMar w:top="980" w:bottom="280" w:left="1220" w:right="1240"/>
        </w:sectPr>
      </w:pPr>
    </w:p>
    <w:p>
      <w:pPr>
        <w:pStyle w:val="BodyText"/>
        <w:spacing w:line="276" w:lineRule="auto" w:before="78"/>
        <w:ind w:left="261" w:right="115"/>
        <w:jc w:val="both"/>
      </w:pPr>
      <w:r>
        <w:rPr>
          <w:color w:val="000009"/>
        </w:rPr>
        <w:t>Por todo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expuesto, desde el Grupo</w:t>
      </w:r>
      <w:r>
        <w:rPr>
          <w:color w:val="000009"/>
          <w:spacing w:val="1"/>
        </w:rPr>
        <w:t> </w:t>
      </w:r>
      <w:r>
        <w:rPr>
          <w:color w:val="000009"/>
        </w:rPr>
        <w:t>Municipal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66"/>
        </w:rPr>
        <w:t> </w:t>
      </w:r>
      <w:r>
        <w:rPr>
          <w:color w:val="000009"/>
        </w:rPr>
        <w:t>VOX proponemos, para su</w:t>
      </w:r>
      <w:r>
        <w:rPr>
          <w:color w:val="000009"/>
          <w:spacing w:val="1"/>
        </w:rPr>
        <w:t> </w:t>
      </w:r>
      <w:r>
        <w:rPr>
          <w:color w:val="000009"/>
        </w:rPr>
        <w:t>debate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posterior</w:t>
      </w:r>
      <w:r>
        <w:rPr>
          <w:color w:val="000009"/>
          <w:spacing w:val="1"/>
        </w:rPr>
        <w:t> </w:t>
      </w:r>
      <w:r>
        <w:rPr>
          <w:color w:val="000009"/>
        </w:rPr>
        <w:t>aprobación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Pleno</w:t>
      </w:r>
      <w:r>
        <w:rPr>
          <w:color w:val="000009"/>
          <w:spacing w:val="1"/>
        </w:rPr>
        <w:t> </w:t>
      </w:r>
      <w:r>
        <w:rPr>
          <w:color w:val="000009"/>
        </w:rPr>
        <w:t>Ordinario</w:t>
      </w:r>
      <w:r>
        <w:rPr>
          <w:color w:val="000009"/>
          <w:spacing w:val="1"/>
        </w:rPr>
        <w:t> </w:t>
      </w:r>
      <w:r>
        <w:rPr>
          <w:color w:val="000009"/>
        </w:rPr>
        <w:t>correspondiente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1"/>
        </w:rPr>
        <w:t> </w:t>
      </w:r>
      <w:r>
        <w:rPr>
          <w:color w:val="000009"/>
        </w:rPr>
        <w:t>28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septiembre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2023, que se</w:t>
      </w:r>
      <w:r>
        <w:rPr>
          <w:color w:val="000009"/>
          <w:spacing w:val="-1"/>
        </w:rPr>
        <w:t> </w:t>
      </w:r>
      <w:r>
        <w:rPr>
          <w:color w:val="000009"/>
        </w:rPr>
        <w:t>adopte</w:t>
      </w:r>
      <w:r>
        <w:rPr>
          <w:color w:val="000009"/>
          <w:spacing w:val="3"/>
        </w:rPr>
        <w:t> </w:t>
      </w:r>
      <w:r>
        <w:rPr>
          <w:color w:val="000009"/>
        </w:rPr>
        <w:t>el siguiente: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2"/>
      </w:pPr>
      <w:r>
        <w:rPr>
          <w:color w:val="000009"/>
        </w:rPr>
        <w:t>ACUERDO</w:t>
      </w:r>
    </w:p>
    <w:p>
      <w:pPr>
        <w:pStyle w:val="BodyText"/>
        <w:rPr>
          <w:rFonts w:ascii="Arial"/>
          <w:b/>
          <w:sz w:val="49"/>
        </w:rPr>
      </w:pPr>
    </w:p>
    <w:p>
      <w:pPr>
        <w:pStyle w:val="Heading3"/>
        <w:spacing w:line="276" w:lineRule="auto" w:before="1"/>
      </w:pP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Pleno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Excmo.</w:t>
      </w:r>
      <w:r>
        <w:rPr>
          <w:color w:val="000009"/>
          <w:spacing w:val="1"/>
        </w:rPr>
        <w:t> </w:t>
      </w:r>
      <w:r>
        <w:rPr>
          <w:color w:val="000009"/>
        </w:rPr>
        <w:t>Ayuntamiento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Cartagena</w:t>
      </w:r>
      <w:r>
        <w:rPr>
          <w:color w:val="000009"/>
          <w:spacing w:val="1"/>
        </w:rPr>
        <w:t> </w:t>
      </w:r>
      <w:r>
        <w:rPr>
          <w:color w:val="000009"/>
        </w:rPr>
        <w:t>inste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1"/>
        </w:rPr>
        <w:t> </w:t>
      </w:r>
      <w:r>
        <w:rPr>
          <w:color w:val="000009"/>
        </w:rPr>
        <w:t>Gobierno</w:t>
      </w:r>
      <w:r>
        <w:rPr>
          <w:color w:val="000009"/>
          <w:spacing w:val="1"/>
        </w:rPr>
        <w:t> </w:t>
      </w:r>
      <w:r>
        <w:rPr>
          <w:color w:val="000009"/>
        </w:rPr>
        <w:t>Municipal a declarar “Día Local del Trovo” al sábado de la principal jornada del</w:t>
      </w:r>
      <w:r>
        <w:rPr>
          <w:color w:val="000009"/>
          <w:spacing w:val="-64"/>
        </w:rPr>
        <w:t> </w:t>
      </w:r>
      <w:r>
        <w:rPr>
          <w:color w:val="000009"/>
        </w:rPr>
        <w:t>Festival</w:t>
      </w:r>
      <w:r>
        <w:rPr>
          <w:color w:val="000009"/>
          <w:spacing w:val="-1"/>
        </w:rPr>
        <w:t> </w:t>
      </w:r>
      <w:r>
        <w:rPr>
          <w:color w:val="000009"/>
        </w:rPr>
        <w:t>Internacional</w:t>
      </w:r>
      <w:r>
        <w:rPr>
          <w:color w:val="000009"/>
          <w:spacing w:val="-2"/>
        </w:rPr>
        <w:t> </w:t>
      </w:r>
      <w:r>
        <w:rPr>
          <w:color w:val="000009"/>
        </w:rPr>
        <w:t>de Poesía</w:t>
      </w:r>
      <w:r>
        <w:rPr>
          <w:color w:val="000009"/>
          <w:spacing w:val="-1"/>
        </w:rPr>
        <w:t> </w:t>
      </w:r>
      <w:r>
        <w:rPr>
          <w:color w:val="000009"/>
        </w:rPr>
        <w:t>Oral</w:t>
      </w:r>
      <w:r>
        <w:rPr>
          <w:color w:val="000009"/>
          <w:spacing w:val="-3"/>
        </w:rPr>
        <w:t> </w:t>
      </w:r>
      <w:r>
        <w:rPr>
          <w:color w:val="000009"/>
        </w:rPr>
        <w:t>Improvisada</w:t>
      </w:r>
      <w:r>
        <w:rPr>
          <w:color w:val="000009"/>
          <w:spacing w:val="1"/>
        </w:rPr>
        <w:t> </w:t>
      </w:r>
      <w:r>
        <w:rPr>
          <w:color w:val="000009"/>
        </w:rPr>
        <w:t>“Trovalia”.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99"/>
        <w:ind w:left="1" w:right="133"/>
        <w:jc w:val="center"/>
      </w:pPr>
      <w:r>
        <w:rPr>
          <w:color w:val="000009"/>
        </w:rPr>
        <w:t>Cartagena,</w:t>
      </w:r>
      <w:r>
        <w:rPr>
          <w:color w:val="000009"/>
          <w:spacing w:val="-9"/>
        </w:rPr>
        <w:t> </w:t>
      </w:r>
      <w:r>
        <w:rPr>
          <w:color w:val="000009"/>
        </w:rPr>
        <w:t>21</w:t>
      </w:r>
      <w:r>
        <w:rPr>
          <w:color w:val="000009"/>
          <w:spacing w:val="-8"/>
        </w:rPr>
        <w:t> </w:t>
      </w:r>
      <w:r>
        <w:rPr>
          <w:color w:val="000009"/>
        </w:rPr>
        <w:t>de</w:t>
      </w:r>
      <w:r>
        <w:rPr>
          <w:color w:val="000009"/>
          <w:spacing w:val="-7"/>
        </w:rPr>
        <w:t> </w:t>
      </w:r>
      <w:r>
        <w:rPr>
          <w:color w:val="000009"/>
        </w:rPr>
        <w:t>septiembre</w:t>
      </w:r>
      <w:r>
        <w:rPr>
          <w:color w:val="000009"/>
          <w:spacing w:val="53"/>
        </w:rPr>
        <w:t> </w:t>
      </w:r>
      <w:r>
        <w:rPr>
          <w:color w:val="000009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pgSz w:w="11920" w:h="16850"/>
          <w:pgMar w:top="980" w:bottom="280" w:left="1220" w:right="1240"/>
        </w:sectPr>
      </w:pPr>
    </w:p>
    <w:p>
      <w:pPr>
        <w:spacing w:line="252" w:lineRule="auto" w:before="107"/>
        <w:ind w:left="200" w:right="23" w:firstLine="0"/>
        <w:jc w:val="left"/>
        <w:rPr>
          <w:rFonts w:ascii="Trebuchet MS"/>
          <w:sz w:val="36"/>
        </w:rPr>
      </w:pPr>
      <w:r>
        <w:rPr/>
        <w:pict>
          <v:shape style="position:absolute;margin-left:121.490791pt;margin-top:-3.435467pt;width:87pt;height:86.35pt;mso-position-horizontal-relative:page;mso-position-vertical-relative:paragraph;z-index:-15783424" coordorigin="2430,-69" coordsize="1740,1727" path="m2743,1293l2636,1359,2554,1424,2496,1487,2457,1544,2436,1592,2430,1630,2441,1652,2451,1658,2567,1658,2575,1655,2463,1655,2469,1615,2494,1562,2536,1499,2593,1431,2663,1361,2743,1293xm3174,-69l3139,-45,3121,8,3114,69,3113,112,3115,151,3118,193,3124,238,3131,284,3140,330,3150,378,3161,427,3174,475,3170,498,3159,536,3142,587,3119,648,3090,719,3057,797,3020,880,2979,968,2935,1057,2889,1146,2841,1233,2792,1317,2742,1396,2692,1467,2643,1530,2595,1582,2549,1621,2505,1646,2463,1655,2575,1655,2579,1653,2622,1620,2670,1573,2724,1510,2782,1432,2845,1336,2913,1222,2929,1217,2913,1217,2975,1107,3027,1010,3071,923,3107,846,3136,777,3160,717,3179,663,3194,615,3206,572,3267,572,3254,542,3229,470,3241,388,3242,379,3206,379,3185,302,3171,227,3164,156,3161,92,3162,66,3166,21,3177,-26,3199,-58,3242,-58,3219,-67,3174,-69xm4125,1214l4108,1217,4095,1226,4086,1239,4082,1256,4086,1272,4095,1285,4108,1294,4125,1297,4143,1294,4152,1288,4125,1288,4112,1286,4101,1279,4094,1269,4091,1256,4094,1243,4101,1232,4112,1225,4125,1222,4152,1222,4143,1217,4125,1214xm4152,1222l4125,1222,4139,1225,4150,1232,4156,1243,4158,1256,4156,1269,4150,1279,4139,1286,4125,1288,4152,1288,4157,1285,4166,1272,4169,1256,4166,1239,4157,1226,4152,1222xm4137,1228l4109,1228,4109,1279,4118,1279,4118,1260,4140,1260,4139,1258,4134,1256,4144,1253,4118,1253,4118,1238,4143,1238,4143,1235,4137,1228xm4140,1260l4128,1260,4132,1265,4134,1270,4135,1279,4144,1279,4143,1270,4143,1263,4140,1260xm4143,1238l4130,1238,4134,1240,4134,1251,4128,1253,4144,1253,4144,1246,4143,1238xm3267,572l3206,572,3252,677,3301,764,3351,837,3400,895,3448,942,3493,978,3534,1006,3569,1028,3499,1040,3428,1055,3355,1072,3281,1091,3206,1112,3132,1135,3058,1160,2985,1188,2913,1217,2929,1217,2985,1199,3060,1177,3138,1157,3219,1138,3302,1121,3386,1106,3469,1093,3552,1081,3634,1072,3767,1072,3739,1060,3802,1056,3879,1054,4133,1054,4115,1041,4053,1020,4024,1015,3661,1015,3620,992,3579,967,3539,940,3501,913,3450,864,3402,809,3359,748,3319,682,3285,614,3267,572xm3767,1072l3634,1072,3711,1108,3789,1139,3865,1164,3937,1182,4003,1194,4059,1198,4096,1195,4123,1188,4142,1175,4145,1169,4096,1169,4042,1164,3976,1150,3901,1126,3821,1096,3767,1072xm4151,1157l4141,1161,4128,1165,4113,1168,4096,1169,4145,1169,4151,1157xm4133,1054l3879,1054,3959,1055,4036,1062,4100,1077,4144,1101,4158,1137,4164,1125,4169,1120,4169,1107,4155,1070,4133,1054xm3873,1003l3826,1004,3774,1007,3661,1015,4024,1015,3971,1007,3873,1003xm3259,77l3249,129,3238,196,3224,279,3206,379,3242,379,3248,309,3253,232,3256,151,3259,77xm3242,-58l3199,-58,3218,-46,3236,-27,3251,3,3259,45,3265,-21,3251,-55,3242,-58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4.528992pt;margin-top:5.340148pt;width:97.6pt;height:22.4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Trebuchet MS"/>
                      <w:sz w:val="37"/>
                    </w:rPr>
                  </w:pPr>
                  <w:r>
                    <w:rPr>
                      <w:rFonts w:ascii="Trebuchet MS"/>
                      <w:w w:val="90"/>
                      <w:sz w:val="37"/>
                    </w:rPr>
                    <w:t>DIEGO</w:t>
                  </w:r>
                  <w:r>
                    <w:rPr>
                      <w:rFonts w:ascii="Trebuchet MS"/>
                      <w:spacing w:val="3"/>
                      <w:w w:val="90"/>
                      <w:sz w:val="37"/>
                    </w:rPr>
                    <w:t> </w:t>
                  </w:r>
                  <w:r>
                    <w:rPr>
                      <w:rFonts w:ascii="Trebuchet MS"/>
                      <w:w w:val="90"/>
                      <w:sz w:val="37"/>
                    </w:rPr>
                    <w:t>JOSE|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36"/>
        </w:rPr>
        <w:t>BEATRIZ|</w:t>
      </w:r>
      <w:r>
        <w:rPr>
          <w:rFonts w:ascii="Trebuchet MS"/>
          <w:spacing w:val="1"/>
          <w:w w:val="95"/>
          <w:sz w:val="36"/>
        </w:rPr>
        <w:t> </w:t>
      </w:r>
      <w:r>
        <w:rPr>
          <w:rFonts w:ascii="Trebuchet MS"/>
          <w:w w:val="95"/>
          <w:sz w:val="36"/>
        </w:rPr>
        <w:t>SANCHEZ|</w:t>
      </w:r>
    </w:p>
    <w:p>
      <w:pPr>
        <w:spacing w:line="230" w:lineRule="atLeast" w:before="172"/>
        <w:ind w:left="200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w w:val="90"/>
          <w:sz w:val="19"/>
        </w:rPr>
        <w:t>Firmado</w:t>
      </w:r>
      <w:r>
        <w:rPr>
          <w:rFonts w:ascii="Trebuchet MS"/>
          <w:spacing w:val="1"/>
          <w:w w:val="90"/>
          <w:sz w:val="19"/>
        </w:rPr>
        <w:t> </w:t>
      </w:r>
      <w:r>
        <w:rPr>
          <w:rFonts w:ascii="Trebuchet MS"/>
          <w:w w:val="90"/>
          <w:sz w:val="19"/>
        </w:rPr>
        <w:t>digitalmente</w:t>
      </w:r>
      <w:r>
        <w:rPr>
          <w:rFonts w:ascii="Trebuchet MS"/>
          <w:spacing w:val="1"/>
          <w:w w:val="90"/>
          <w:sz w:val="19"/>
        </w:rPr>
        <w:t> </w:t>
      </w:r>
      <w:r>
        <w:rPr>
          <w:rFonts w:ascii="Trebuchet MS"/>
          <w:w w:val="90"/>
          <w:sz w:val="19"/>
        </w:rPr>
        <w:t>por BEATRIZ|</w:t>
      </w:r>
      <w:r>
        <w:rPr>
          <w:rFonts w:ascii="Trebuchet MS"/>
          <w:spacing w:val="1"/>
          <w:w w:val="90"/>
          <w:sz w:val="19"/>
        </w:rPr>
        <w:t> </w:t>
      </w:r>
      <w:r>
        <w:rPr>
          <w:rFonts w:ascii="Trebuchet MS"/>
          <w:w w:val="95"/>
          <w:sz w:val="19"/>
        </w:rPr>
        <w:t>SANCHEZ|DEL</w:t>
      </w:r>
      <w:r>
        <w:rPr>
          <w:rFonts w:ascii="Trebuchet MS"/>
          <w:spacing w:val="10"/>
          <w:w w:val="95"/>
          <w:sz w:val="19"/>
        </w:rPr>
        <w:t> </w:t>
      </w:r>
      <w:r>
        <w:rPr>
          <w:rFonts w:ascii="Trebuchet MS"/>
          <w:w w:val="95"/>
          <w:sz w:val="19"/>
        </w:rPr>
        <w:t>ALAMO</w:t>
      </w:r>
      <w:r>
        <w:rPr>
          <w:rFonts w:ascii="Trebuchet MS"/>
          <w:spacing w:val="-52"/>
          <w:w w:val="95"/>
          <w:sz w:val="19"/>
        </w:rPr>
        <w:t> </w:t>
      </w:r>
      <w:r>
        <w:rPr>
          <w:rFonts w:ascii="Trebuchet MS"/>
          <w:w w:val="90"/>
          <w:sz w:val="19"/>
        </w:rPr>
        <w:t>Fecha:</w:t>
      </w:r>
      <w:r>
        <w:rPr>
          <w:rFonts w:ascii="Trebuchet MS"/>
          <w:spacing w:val="-10"/>
          <w:w w:val="90"/>
          <w:sz w:val="19"/>
        </w:rPr>
        <w:t> </w:t>
      </w:r>
      <w:r>
        <w:rPr>
          <w:rFonts w:ascii="Trebuchet MS"/>
          <w:w w:val="90"/>
          <w:sz w:val="19"/>
        </w:rPr>
        <w:t>2023.09.21</w:t>
      </w:r>
    </w:p>
    <w:p>
      <w:pPr>
        <w:pStyle w:val="BodyText"/>
        <w:spacing w:before="5"/>
        <w:rPr>
          <w:rFonts w:ascii="Trebuchet MS"/>
          <w:sz w:val="48"/>
        </w:rPr>
      </w:pPr>
      <w:r>
        <w:rPr/>
        <w:br w:type="column"/>
      </w:r>
      <w:r>
        <w:rPr>
          <w:rFonts w:ascii="Trebuchet MS"/>
          <w:sz w:val="48"/>
        </w:rPr>
      </w:r>
    </w:p>
    <w:p>
      <w:pPr>
        <w:pStyle w:val="Heading1"/>
        <w:spacing w:line="416" w:lineRule="exact"/>
        <w:ind w:left="200"/>
      </w:pPr>
      <w:r>
        <w:rPr>
          <w:w w:val="95"/>
        </w:rPr>
        <w:t>SALINAS|</w:t>
      </w:r>
    </w:p>
    <w:p>
      <w:pPr>
        <w:spacing w:line="250" w:lineRule="atLeast" w:before="125"/>
        <w:ind w:left="200" w:right="157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w w:val="95"/>
          <w:sz w:val="21"/>
        </w:rPr>
        <w:t>Firmado</w:t>
      </w:r>
      <w:r>
        <w:rPr>
          <w:rFonts w:ascii="Trebuchet MS"/>
          <w:spacing w:val="3"/>
          <w:w w:val="95"/>
          <w:sz w:val="21"/>
        </w:rPr>
        <w:t> </w:t>
      </w:r>
      <w:r>
        <w:rPr>
          <w:rFonts w:ascii="Trebuchet MS"/>
          <w:w w:val="95"/>
          <w:sz w:val="21"/>
        </w:rPr>
        <w:t>digitalmente</w:t>
      </w:r>
      <w:r>
        <w:rPr>
          <w:rFonts w:ascii="Trebuchet MS"/>
          <w:spacing w:val="-57"/>
          <w:w w:val="95"/>
          <w:sz w:val="21"/>
        </w:rPr>
        <w:t> </w:t>
      </w:r>
      <w:r>
        <w:rPr>
          <w:rFonts w:ascii="Trebuchet MS"/>
          <w:w w:val="90"/>
          <w:sz w:val="21"/>
        </w:rPr>
        <w:t>por DIEGO JOSE|</w:t>
      </w:r>
      <w:r>
        <w:rPr>
          <w:rFonts w:ascii="Trebuchet MS"/>
          <w:spacing w:val="1"/>
          <w:w w:val="90"/>
          <w:sz w:val="21"/>
        </w:rPr>
        <w:t> </w:t>
      </w:r>
      <w:r>
        <w:rPr>
          <w:rFonts w:ascii="Trebuchet MS"/>
          <w:w w:val="95"/>
          <w:sz w:val="21"/>
        </w:rPr>
        <w:t>SALINAS|HERNANDEZ</w:t>
      </w:r>
      <w:r>
        <w:rPr>
          <w:rFonts w:ascii="Trebuchet MS"/>
          <w:spacing w:val="1"/>
          <w:w w:val="95"/>
          <w:sz w:val="21"/>
        </w:rPr>
        <w:t> </w:t>
      </w:r>
      <w:r>
        <w:rPr>
          <w:rFonts w:ascii="Trebuchet MS"/>
          <w:w w:val="90"/>
          <w:sz w:val="21"/>
        </w:rPr>
        <w:t>Fecha:</w:t>
      </w:r>
      <w:r>
        <w:rPr>
          <w:rFonts w:ascii="Trebuchet MS"/>
          <w:spacing w:val="-7"/>
          <w:w w:val="90"/>
          <w:sz w:val="21"/>
        </w:rPr>
        <w:t> </w:t>
      </w:r>
      <w:r>
        <w:rPr>
          <w:rFonts w:ascii="Trebuchet MS"/>
          <w:w w:val="90"/>
          <w:sz w:val="21"/>
        </w:rPr>
        <w:t>2023.09.21</w:t>
      </w:r>
    </w:p>
    <w:p>
      <w:pPr>
        <w:spacing w:after="0" w:line="250" w:lineRule="atLeast"/>
        <w:jc w:val="left"/>
        <w:rPr>
          <w:rFonts w:ascii="Trebuchet MS"/>
          <w:sz w:val="21"/>
        </w:rPr>
        <w:sectPr>
          <w:type w:val="continuous"/>
          <w:pgSz w:w="11920" w:h="16850"/>
          <w:pgMar w:top="1060" w:bottom="280" w:left="1220" w:right="1240"/>
          <w:cols w:num="4" w:equalWidth="0">
            <w:col w:w="1807" w:space="102"/>
            <w:col w:w="2013" w:space="948"/>
            <w:col w:w="1666" w:space="376"/>
            <w:col w:w="2548"/>
          </w:cols>
        </w:sectPr>
      </w:pPr>
    </w:p>
    <w:p>
      <w:pPr>
        <w:spacing w:line="279" w:lineRule="exact" w:before="0"/>
        <w:ind w:left="200" w:right="0" w:firstLine="0"/>
        <w:jc w:val="left"/>
        <w:rPr>
          <w:rFonts w:ascii="Trebuchet MS"/>
          <w:sz w:val="19"/>
        </w:rPr>
      </w:pPr>
      <w:r>
        <w:rPr>
          <w:rFonts w:ascii="Trebuchet MS"/>
          <w:position w:val="-2"/>
          <w:sz w:val="36"/>
        </w:rPr>
        <w:t>DEL</w:t>
      </w:r>
      <w:r>
        <w:rPr>
          <w:rFonts w:ascii="Trebuchet MS"/>
          <w:spacing w:val="-29"/>
          <w:position w:val="-2"/>
          <w:sz w:val="36"/>
        </w:rPr>
        <w:t> </w:t>
      </w:r>
      <w:r>
        <w:rPr>
          <w:rFonts w:ascii="Trebuchet MS"/>
          <w:position w:val="-2"/>
          <w:sz w:val="36"/>
        </w:rPr>
        <w:t>ALAMO</w:t>
      </w:r>
      <w:r>
        <w:rPr>
          <w:rFonts w:ascii="Trebuchet MS"/>
          <w:spacing w:val="-39"/>
          <w:position w:val="-2"/>
          <w:sz w:val="36"/>
        </w:rPr>
        <w:t> </w:t>
      </w:r>
      <w:r>
        <w:rPr>
          <w:rFonts w:ascii="Trebuchet MS"/>
          <w:sz w:val="19"/>
        </w:rPr>
        <w:t>10:35:08</w:t>
      </w:r>
      <w:r>
        <w:rPr>
          <w:rFonts w:ascii="Trebuchet MS"/>
          <w:spacing w:val="-16"/>
          <w:sz w:val="19"/>
        </w:rPr>
        <w:t> </w:t>
      </w:r>
      <w:r>
        <w:rPr>
          <w:rFonts w:ascii="Trebuchet MS"/>
          <w:sz w:val="19"/>
        </w:rPr>
        <w:t>+02'00'</w:t>
      </w:r>
    </w:p>
    <w:p>
      <w:pPr>
        <w:spacing w:line="316" w:lineRule="exact" w:before="0"/>
        <w:ind w:left="200" w:right="0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w w:val="95"/>
          <w:position w:val="2"/>
          <w:sz w:val="37"/>
        </w:rPr>
        <w:t>HERNANDEZ</w:t>
      </w:r>
      <w:r>
        <w:rPr>
          <w:rFonts w:ascii="Trebuchet MS"/>
          <w:spacing w:val="32"/>
          <w:w w:val="95"/>
          <w:position w:val="2"/>
          <w:sz w:val="37"/>
        </w:rPr>
        <w:t> </w:t>
      </w:r>
      <w:r>
        <w:rPr>
          <w:rFonts w:ascii="Trebuchet MS"/>
          <w:w w:val="95"/>
          <w:sz w:val="21"/>
        </w:rPr>
        <w:t>10:35:30</w:t>
      </w:r>
      <w:r>
        <w:rPr>
          <w:rFonts w:ascii="Trebuchet MS"/>
          <w:spacing w:val="51"/>
          <w:w w:val="95"/>
          <w:sz w:val="21"/>
        </w:rPr>
        <w:t> </w:t>
      </w:r>
      <w:r>
        <w:rPr>
          <w:rFonts w:ascii="Trebuchet MS"/>
          <w:w w:val="95"/>
          <w:sz w:val="21"/>
        </w:rPr>
        <w:t>+02'00'</w:t>
      </w:r>
    </w:p>
    <w:p>
      <w:pPr>
        <w:spacing w:after="0" w:line="316" w:lineRule="exact"/>
        <w:jc w:val="left"/>
        <w:rPr>
          <w:rFonts w:ascii="Trebuchet MS"/>
          <w:sz w:val="21"/>
        </w:rPr>
        <w:sectPr>
          <w:type w:val="continuous"/>
          <w:pgSz w:w="11920" w:h="16850"/>
          <w:pgMar w:top="1060" w:bottom="280" w:left="1220" w:right="1240"/>
          <w:cols w:num="2" w:equalWidth="0">
            <w:col w:w="3431" w:space="1439"/>
            <w:col w:w="4590"/>
          </w:cols>
        </w:sectPr>
      </w:pPr>
    </w:p>
    <w:p>
      <w:pPr>
        <w:pStyle w:val="BodyText"/>
        <w:spacing w:before="8"/>
        <w:rPr>
          <w:rFonts w:ascii="Trebuchet MS"/>
          <w:sz w:val="15"/>
        </w:rPr>
      </w:pPr>
    </w:p>
    <w:p>
      <w:pPr>
        <w:pStyle w:val="BodyText"/>
        <w:tabs>
          <w:tab w:pos="5160" w:val="left" w:leader="none"/>
        </w:tabs>
        <w:spacing w:line="357" w:lineRule="auto" w:before="92"/>
        <w:ind w:left="119" w:right="443"/>
      </w:pPr>
      <w:r>
        <w:rPr/>
        <w:pict>
          <v:shape style="position:absolute;margin-left:375.714417pt;margin-top:-79.531685pt;width:78.55pt;height:78pt;mso-position-horizontal-relative:page;mso-position-vertical-relative:paragraph;z-index:-15782912" coordorigin="7514,-1591" coordsize="1571,1560" path="m7797,-361l7700,-302,7627,-243,7574,-186,7539,-135,7520,-91,7514,-57,7524,-37,7533,-31,7637,-31,7643,-35,7545,-35,7553,-79,7585,-140,7639,-212,7711,-287,7797,-361xm8186,-1591l8155,-1570,8138,-1521,8132,-1466,8132,-1428,8133,-1392,8136,-1354,8141,-1314,8148,-1272,8155,-1231,8164,-1187,8175,-1143,8186,-1100,8182,-1075,8170,-1035,8150,-980,8125,-914,8093,-839,8057,-756,8017,-669,7973,-579,7926,-489,7878,-401,7828,-318,7778,-241,7728,-173,7679,-116,7631,-72,7586,-44,7545,-35,7643,-35,7660,-43,7706,-82,7758,-139,7817,-214,7881,-309,7951,-425,7966,-430,7951,-430,8013,-540,8064,-637,8106,-722,8140,-797,8166,-862,8187,-918,8203,-968,8215,-1012,8270,-1012,8263,-1028,8236,-1104,8247,-1186,8215,-1186,8196,-1256,8184,-1324,8177,-1388,8175,-1445,8175,-1469,8179,-1510,8189,-1552,8208,-1581,8247,-1581,8227,-1589,8186,-1591xm9045,-433l9030,-430,9018,-422,9009,-410,9006,-394,9009,-380,9018,-368,9030,-360,9045,-358,9061,-360,9070,-366,9045,-366,9033,-368,9024,-374,9017,-383,9014,-394,9017,-407,9024,-416,9033,-422,9045,-425,9069,-425,9061,-430,9045,-433xm9069,-425l9045,-425,9058,-422,9067,-416,9073,-407,9075,-394,9073,-383,9067,-374,9058,-368,9045,-366,9070,-366,9074,-368,9082,-380,9085,-394,9082,-410,9074,-422,9069,-425xm9056,-420l9030,-420,9030,-374,9038,-374,9038,-391,9059,-391,9058,-393,9053,-394,9062,-398,9038,-398,9038,-410,9061,-410,9061,-414,9056,-420xm9059,-391l9048,-391,9051,-386,9053,-382,9054,-374,9062,-374,9061,-382,9061,-388,9059,-391xm9061,-410l9050,-410,9053,-409,9053,-399,9048,-398,9062,-398,9062,-404,9061,-410xm8270,-1012l8215,-1012,8263,-905,8314,-818,8365,-749,8416,-695,8463,-654,8506,-623,8543,-601,8472,-588,8399,-572,8324,-554,8249,-534,8174,-512,8098,-487,8024,-459,7951,-430,7966,-430,8024,-449,8101,-471,8181,-491,8264,-509,8349,-525,8434,-539,8519,-551,8602,-561,8722,-561,8696,-572,8765,-576,8847,-577,9052,-577,9011,-599,8951,-612,8626,-612,8589,-633,8552,-656,8516,-680,8482,-705,8428,-756,8379,-816,8335,-882,8296,-954,8270,-1012xm8722,-561l8602,-561,8686,-522,8770,-490,8850,-467,8923,-452,8986,-447,9019,-449,9043,-456,9060,-467,9063,-473,9019,-473,8956,-480,8877,-500,8789,-531,8722,-561xm9069,-484l9059,-480,9048,-477,9034,-474,9019,-473,9063,-473,9069,-484xm9052,-577l8847,-577,8931,-573,9005,-561,9057,-538,9075,-502,9080,-513,9085,-518,9085,-529,9065,-570,9052,-577xm8818,-623l8775,-622,8728,-619,8626,-612,8951,-612,8926,-617,8818,-623xm8263,-1459l8254,-1412,8244,-1352,8231,-1276,8215,-1186,8247,-1186,8249,-1196,8256,-1284,8260,-1371,8263,-1459xm8247,-1581l8208,-1581,8226,-1570,8242,-1553,8255,-1526,8263,-1488,8269,-1547,8256,-1578,8247,-1581xe" filled="true" fillcolor="#ffd8d8" stroked="false">
            <v:path arrowok="t"/>
            <v:fill type="solid"/>
            <w10:wrap type="none"/>
          </v:shape>
        </w:pict>
      </w:r>
      <w:r>
        <w:rPr>
          <w:color w:val="000009"/>
        </w:rPr>
        <w:t>Fdo:</w:t>
      </w:r>
      <w:r>
        <w:rPr>
          <w:color w:val="000009"/>
          <w:spacing w:val="-7"/>
        </w:rPr>
        <w:t> </w:t>
      </w:r>
      <w:r>
        <w:rPr>
          <w:color w:val="000009"/>
        </w:rPr>
        <w:t>Beatriz</w:t>
      </w:r>
      <w:r>
        <w:rPr>
          <w:color w:val="000009"/>
          <w:spacing w:val="-5"/>
        </w:rPr>
        <w:t> </w:t>
      </w:r>
      <w:r>
        <w:rPr>
          <w:color w:val="000009"/>
        </w:rPr>
        <w:t>Sánchez</w:t>
      </w:r>
      <w:r>
        <w:rPr>
          <w:color w:val="000009"/>
          <w:spacing w:val="-4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Álamo.</w:t>
        <w:tab/>
        <w:t>Fdo: Diego José Salinas Hernández</w:t>
      </w:r>
      <w:r>
        <w:rPr>
          <w:color w:val="000009"/>
          <w:spacing w:val="-64"/>
        </w:rPr>
        <w:t> </w:t>
      </w:r>
      <w:r>
        <w:rPr>
          <w:color w:val="000009"/>
        </w:rPr>
        <w:t>Concejal</w:t>
      </w:r>
      <w:r>
        <w:rPr>
          <w:color w:val="000009"/>
          <w:spacing w:val="-1"/>
        </w:rPr>
        <w:t> </w:t>
      </w:r>
      <w:r>
        <w:rPr>
          <w:color w:val="000009"/>
        </w:rPr>
        <w:t>G.M.</w:t>
      </w:r>
      <w:r>
        <w:rPr>
          <w:color w:val="000009"/>
          <w:spacing w:val="-3"/>
        </w:rPr>
        <w:t> </w:t>
      </w:r>
      <w:r>
        <w:rPr>
          <w:color w:val="000009"/>
        </w:rPr>
        <w:t>VOX</w:t>
      </w:r>
      <w:r>
        <w:rPr>
          <w:color w:val="000009"/>
          <w:spacing w:val="-2"/>
        </w:rPr>
        <w:t> </w:t>
      </w:r>
      <w:r>
        <w:rPr>
          <w:color w:val="000009"/>
        </w:rPr>
        <w:t>Cartagena.</w:t>
        <w:tab/>
        <w:t>Concejal G.M.</w:t>
      </w:r>
      <w:r>
        <w:rPr>
          <w:color w:val="000009"/>
          <w:spacing w:val="-3"/>
        </w:rPr>
        <w:t> </w:t>
      </w:r>
      <w:r>
        <w:rPr>
          <w:color w:val="000009"/>
        </w:rPr>
        <w:t>VOX</w:t>
      </w:r>
      <w:r>
        <w:rPr>
          <w:color w:val="000009"/>
          <w:spacing w:val="-2"/>
        </w:rPr>
        <w:t> </w:t>
      </w:r>
      <w:r>
        <w:rPr>
          <w:color w:val="000009"/>
        </w:rPr>
        <w:t>Cartagena.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3"/>
        <w:ind w:left="57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pacing w:val="-1"/>
          <w:sz w:val="22"/>
        </w:rPr>
        <w:t>A</w:t>
      </w:r>
      <w:r>
        <w:rPr>
          <w:rFonts w:ascii="Arial" w:hAnsi="Arial"/>
          <w:b/>
          <w:color w:val="000009"/>
          <w:spacing w:val="-13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LA</w:t>
      </w:r>
      <w:r>
        <w:rPr>
          <w:rFonts w:ascii="Arial" w:hAnsi="Arial"/>
          <w:b/>
          <w:color w:val="000009"/>
          <w:spacing w:val="-10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ALCALDÍA</w:t>
      </w:r>
      <w:r>
        <w:rPr>
          <w:rFonts w:ascii="Arial" w:hAnsi="Arial"/>
          <w:b/>
          <w:color w:val="000009"/>
          <w:spacing w:val="-14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–</w:t>
      </w:r>
      <w:r>
        <w:rPr>
          <w:rFonts w:ascii="Arial" w:hAnsi="Arial"/>
          <w:b/>
          <w:color w:val="000009"/>
          <w:spacing w:val="-6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PRESIDENCIA</w:t>
      </w:r>
      <w:r>
        <w:rPr>
          <w:rFonts w:ascii="Arial" w:hAnsi="Arial"/>
          <w:b/>
          <w:color w:val="000009"/>
          <w:spacing w:val="-14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DEL</w:t>
      </w:r>
      <w:r>
        <w:rPr>
          <w:rFonts w:ascii="Arial" w:hAnsi="Arial"/>
          <w:b/>
          <w:color w:val="000009"/>
          <w:spacing w:val="-4"/>
          <w:sz w:val="22"/>
        </w:rPr>
        <w:t> </w:t>
      </w:r>
      <w:r>
        <w:rPr>
          <w:rFonts w:ascii="Arial" w:hAnsi="Arial"/>
          <w:b/>
          <w:color w:val="000009"/>
          <w:sz w:val="22"/>
        </w:rPr>
        <w:t>EXCMO.</w:t>
      </w:r>
      <w:r>
        <w:rPr>
          <w:rFonts w:ascii="Arial" w:hAnsi="Arial"/>
          <w:b/>
          <w:color w:val="000009"/>
          <w:spacing w:val="-2"/>
          <w:sz w:val="22"/>
        </w:rPr>
        <w:t> </w:t>
      </w:r>
      <w:r>
        <w:rPr>
          <w:rFonts w:ascii="Arial" w:hAnsi="Arial"/>
          <w:b/>
          <w:color w:val="000009"/>
          <w:sz w:val="22"/>
        </w:rPr>
        <w:t>AYUNTAMIENTO</w:t>
      </w:r>
      <w:r>
        <w:rPr>
          <w:rFonts w:ascii="Arial" w:hAnsi="Arial"/>
          <w:b/>
          <w:color w:val="000009"/>
          <w:spacing w:val="-4"/>
          <w:sz w:val="22"/>
        </w:rPr>
        <w:t> </w:t>
      </w:r>
      <w:r>
        <w:rPr>
          <w:rFonts w:ascii="Arial" w:hAnsi="Arial"/>
          <w:b/>
          <w:color w:val="000009"/>
          <w:sz w:val="22"/>
        </w:rPr>
        <w:t>DE</w:t>
      </w:r>
      <w:r>
        <w:rPr>
          <w:rFonts w:ascii="Arial" w:hAnsi="Arial"/>
          <w:b/>
          <w:color w:val="000009"/>
          <w:spacing w:val="-10"/>
          <w:sz w:val="22"/>
        </w:rPr>
        <w:t> </w:t>
      </w:r>
      <w:r>
        <w:rPr>
          <w:rFonts w:ascii="Arial" w:hAnsi="Arial"/>
          <w:b/>
          <w:color w:val="000009"/>
          <w:sz w:val="22"/>
        </w:rPr>
        <w:t>CARTAGENA</w:t>
      </w:r>
    </w:p>
    <w:sectPr>
      <w:type w:val="continuous"/>
      <w:pgSz w:w="11920" w:h="16850"/>
      <w:pgMar w:top="106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37"/>
      <w:szCs w:val="37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70" w:right="129"/>
      <w:jc w:val="center"/>
      <w:outlineLvl w:val="2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61" w:right="112"/>
      <w:jc w:val="both"/>
      <w:outlineLvl w:val="3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perez-solero garcia-carreño</dc:creator>
  <dcterms:created xsi:type="dcterms:W3CDTF">2023-09-26T06:36:31Z</dcterms:created>
  <dcterms:modified xsi:type="dcterms:W3CDTF">2023-09-26T06:36:31Z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