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554" w:val="left" w:leader="none"/>
        </w:tabs>
        <w:spacing w:line="240" w:lineRule="auto"/>
        <w:ind w:left="149" w:right="0" w:firstLine="0"/>
        <w:rPr>
          <w:rFonts w:ascii="Times New Roman"/>
          <w:sz w:val="20"/>
        </w:rPr>
      </w:pPr>
      <w:r>
        <w:rPr>
          <w:rFonts w:ascii="Times New Roman"/>
          <w:position w:val="61"/>
          <w:sz w:val="20"/>
        </w:rPr>
        <w:drawing>
          <wp:inline distT="0" distB="0" distL="0" distR="0">
            <wp:extent cx="944334" cy="13453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334" cy="1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1"/>
          <w:sz w:val="20"/>
        </w:rPr>
      </w:r>
      <w:r>
        <w:rPr>
          <w:rFonts w:ascii="Times New Roman"/>
          <w:position w:val="6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341120" cy="134112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line="278" w:lineRule="auto" w:before="210"/>
        <w:ind w:left="113" w:right="104"/>
        <w:jc w:val="both"/>
      </w:pPr>
      <w:r>
        <w:rPr/>
        <w:t>PREGUNTA QUE PRESENTA MARÍA DOLORES RUIZ ÁLVAREZ, CONCEJAL DEL</w:t>
      </w:r>
      <w:r>
        <w:rPr>
          <w:spacing w:val="1"/>
        </w:rPr>
        <w:t> </w:t>
      </w:r>
      <w:r>
        <w:rPr/>
        <w:t>GRUPO MUNICIPAL MC CARTAGENA, PARA RESPUESTA POR ESCRITO SOBRE</w:t>
      </w:r>
      <w:r>
        <w:rPr>
          <w:spacing w:val="1"/>
        </w:rPr>
        <w:t> </w:t>
      </w:r>
      <w:r>
        <w:rPr/>
        <w:t>“ILUMINACIÓN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CERRO DEL</w:t>
      </w:r>
      <w:r>
        <w:rPr>
          <w:spacing w:val="-4"/>
        </w:rPr>
        <w:t> </w:t>
      </w:r>
      <w:r>
        <w:rPr/>
        <w:t>MOLINETE”</w:t>
      </w:r>
    </w:p>
    <w:p>
      <w:pPr>
        <w:pStyle w:val="BodyText"/>
        <w:rPr>
          <w:sz w:val="26"/>
        </w:rPr>
      </w:pPr>
    </w:p>
    <w:p>
      <w:pPr>
        <w:pStyle w:val="BodyText"/>
        <w:spacing w:before="172"/>
        <w:ind w:left="3637" w:right="4845"/>
        <w:jc w:val="center"/>
      </w:pPr>
      <w:r>
        <w:rPr/>
        <w:t>PREGUNTA</w:t>
      </w:r>
    </w:p>
    <w:p>
      <w:pPr>
        <w:spacing w:line="237" w:lineRule="auto" w:before="206"/>
        <w:ind w:left="113" w:right="111" w:firstLine="0"/>
        <w:jc w:val="both"/>
        <w:rPr>
          <w:sz w:val="24"/>
        </w:rPr>
      </w:pPr>
      <w:r>
        <w:rPr>
          <w:sz w:val="24"/>
        </w:rPr>
        <w:t>¿Qué</w:t>
      </w:r>
      <w:r>
        <w:rPr>
          <w:spacing w:val="-12"/>
          <w:sz w:val="24"/>
        </w:rPr>
        <w:t> </w:t>
      </w:r>
      <w:r>
        <w:rPr>
          <w:sz w:val="24"/>
        </w:rPr>
        <w:t>canalizaciones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perforaciones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terreno</w:t>
      </w:r>
      <w:r>
        <w:rPr>
          <w:spacing w:val="-11"/>
          <w:sz w:val="24"/>
        </w:rPr>
        <w:t> </w:t>
      </w:r>
      <w:r>
        <w:rPr>
          <w:sz w:val="24"/>
        </w:rPr>
        <w:t>tienen</w:t>
      </w:r>
      <w:r>
        <w:rPr>
          <w:spacing w:val="-1"/>
          <w:sz w:val="24"/>
        </w:rPr>
        <w:t> </w:t>
      </w:r>
      <w:r>
        <w:rPr>
          <w:sz w:val="24"/>
        </w:rPr>
        <w:t>previsto</w:t>
      </w:r>
      <w:r>
        <w:rPr>
          <w:spacing w:val="-11"/>
          <w:sz w:val="24"/>
        </w:rPr>
        <w:t> </w:t>
      </w:r>
      <w:r>
        <w:rPr>
          <w:sz w:val="24"/>
        </w:rPr>
        <w:t>realizar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11"/>
          <w:sz w:val="24"/>
        </w:rPr>
        <w:t> </w:t>
      </w:r>
      <w:r>
        <w:rPr>
          <w:sz w:val="24"/>
        </w:rPr>
        <w:t>posibilitar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proyecto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iluminación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4"/>
          <w:sz w:val="24"/>
        </w:rPr>
        <w:t> </w:t>
      </w:r>
      <w:r>
        <w:rPr>
          <w:sz w:val="24"/>
        </w:rPr>
        <w:t>cerro?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6"/>
        <w:rPr>
          <w:sz w:val="22"/>
        </w:rPr>
      </w:pPr>
    </w:p>
    <w:p>
      <w:pPr>
        <w:spacing w:before="0"/>
        <w:ind w:left="5150" w:right="0" w:firstLine="0"/>
        <w:jc w:val="left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Cartagena,</w:t>
      </w:r>
      <w:r>
        <w:rPr>
          <w:spacing w:val="-1"/>
          <w:sz w:val="24"/>
        </w:rPr>
        <w:t> </w:t>
      </w:r>
      <w:r>
        <w:rPr>
          <w:sz w:val="24"/>
        </w:rPr>
        <w:t>a 19</w:t>
      </w:r>
      <w:r>
        <w:rPr>
          <w:spacing w:val="-5"/>
          <w:sz w:val="24"/>
        </w:rPr>
        <w:t> </w:t>
      </w:r>
      <w:r>
        <w:rPr>
          <w:sz w:val="24"/>
        </w:rPr>
        <w:t>de septiembre de</w:t>
      </w:r>
      <w:r>
        <w:rPr>
          <w:spacing w:val="-1"/>
          <w:sz w:val="24"/>
        </w:rPr>
        <w:t> </w:t>
      </w:r>
      <w:r>
        <w:rPr>
          <w:sz w:val="24"/>
        </w:rPr>
        <w:t>2023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tabs>
          <w:tab w:pos="6230" w:val="left" w:leader="none"/>
          <w:tab w:pos="6302" w:val="left" w:leader="none"/>
        </w:tabs>
        <w:spacing w:line="427" w:lineRule="auto" w:before="220"/>
        <w:ind w:left="425" w:right="457" w:firstLine="600"/>
        <w:jc w:val="left"/>
        <w:rPr>
          <w:sz w:val="22"/>
        </w:rPr>
      </w:pPr>
      <w:r>
        <w:rPr>
          <w:sz w:val="22"/>
        </w:rPr>
        <w:t>Fdo.</w:t>
      </w:r>
      <w:r>
        <w:rPr>
          <w:spacing w:val="-5"/>
          <w:sz w:val="22"/>
        </w:rPr>
        <w:t> </w:t>
      </w:r>
      <w:r>
        <w:rPr>
          <w:sz w:val="22"/>
        </w:rPr>
        <w:t>Jesús</w:t>
      </w:r>
      <w:r>
        <w:rPr>
          <w:spacing w:val="-1"/>
          <w:sz w:val="22"/>
        </w:rPr>
        <w:t> </w:t>
      </w:r>
      <w:r>
        <w:rPr>
          <w:sz w:val="22"/>
        </w:rPr>
        <w:t>Giménez</w:t>
      </w:r>
      <w:r>
        <w:rPr>
          <w:spacing w:val="-1"/>
          <w:sz w:val="22"/>
        </w:rPr>
        <w:t> </w:t>
      </w:r>
      <w:r>
        <w:rPr>
          <w:sz w:val="22"/>
        </w:rPr>
        <w:t>Gallo</w:t>
        <w:tab/>
        <w:t>Fdo. María Dolores Ruiz Álvarez</w:t>
      </w:r>
      <w:r>
        <w:rPr>
          <w:spacing w:val="-58"/>
          <w:sz w:val="22"/>
        </w:rPr>
        <w:t> </w:t>
      </w:r>
      <w:r>
        <w:rPr>
          <w:sz w:val="22"/>
        </w:rPr>
        <w:t>Concejal-Portavoz</w:t>
      </w:r>
      <w:r>
        <w:rPr>
          <w:spacing w:val="-10"/>
          <w:sz w:val="22"/>
        </w:rPr>
        <w:t> </w:t>
      </w:r>
      <w:r>
        <w:rPr>
          <w:sz w:val="22"/>
        </w:rPr>
        <w:t>Grupo</w:t>
      </w:r>
      <w:r>
        <w:rPr>
          <w:spacing w:val="-4"/>
          <w:sz w:val="22"/>
        </w:rPr>
        <w:t> </w:t>
      </w:r>
      <w:r>
        <w:rPr>
          <w:sz w:val="22"/>
        </w:rPr>
        <w:t>Municipal</w:t>
      </w:r>
      <w:r>
        <w:rPr>
          <w:spacing w:val="-5"/>
          <w:sz w:val="22"/>
        </w:rPr>
        <w:t> </w:t>
      </w:r>
      <w:r>
        <w:rPr>
          <w:sz w:val="22"/>
        </w:rPr>
        <w:t>MC</w:t>
        <w:tab/>
        <w:tab/>
        <w:t>Concejal</w:t>
      </w:r>
      <w:r>
        <w:rPr>
          <w:spacing w:val="-8"/>
          <w:sz w:val="22"/>
        </w:rPr>
        <w:t> </w:t>
      </w:r>
      <w:r>
        <w:rPr>
          <w:sz w:val="22"/>
        </w:rPr>
        <w:t>Grupo Municipal</w:t>
      </w:r>
      <w:r>
        <w:rPr>
          <w:spacing w:val="-3"/>
          <w:sz w:val="22"/>
        </w:rPr>
        <w:t> </w:t>
      </w:r>
      <w:r>
        <w:rPr>
          <w:sz w:val="22"/>
        </w:rPr>
        <w:t>MC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0"/>
        <w:rPr>
          <w:sz w:val="21"/>
        </w:rPr>
      </w:pPr>
    </w:p>
    <w:p>
      <w:pPr>
        <w:spacing w:before="0"/>
        <w:ind w:left="94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ALCALDÍA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– PRESIDENCIA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EXCMO.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AYUNTAMIENTO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CARTAGENA</w:t>
      </w:r>
    </w:p>
    <w:sectPr>
      <w:type w:val="continuous"/>
      <w:pgSz w:w="11910" w:h="16840"/>
      <w:pgMar w:top="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dcterms:created xsi:type="dcterms:W3CDTF">2023-09-20T09:15:43Z</dcterms:created>
  <dcterms:modified xsi:type="dcterms:W3CDTF">2023-09-20T09:15:43Z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