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7C8" w:rsidRDefault="00D370B9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  <w:r>
        <w:rPr>
          <w:rFonts w:ascii="CIDFont+F3" w:hAnsi="CIDFont+F3" w:cs="CIDFont+F3"/>
          <w:noProof/>
          <w:color w:val="222222"/>
          <w:sz w:val="24"/>
          <w:szCs w:val="24"/>
        </w:rPr>
        <w:drawing>
          <wp:anchor distT="152400" distB="152400" distL="152400" distR="152400" simplePos="0" relativeHeight="251657216" behindDoc="0" locked="0" layoutInCell="1" allowOverlap="1" wp14:anchorId="5D5374D1" wp14:editId="65B552FC">
            <wp:simplePos x="0" y="0"/>
            <wp:positionH relativeFrom="margin">
              <wp:posOffset>-4445</wp:posOffset>
            </wp:positionH>
            <wp:positionV relativeFrom="page">
              <wp:posOffset>370840</wp:posOffset>
            </wp:positionV>
            <wp:extent cx="4912995" cy="134175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" r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IDFont+F3" w:hAnsi="CIDFont+F3" w:cs="CIDFont+F3"/>
          <w:noProof/>
          <w:color w:val="222222"/>
          <w:sz w:val="24"/>
          <w:szCs w:val="24"/>
        </w:rPr>
        <w:drawing>
          <wp:anchor distT="0" distB="0" distL="114935" distR="114935" simplePos="0" relativeHeight="251659264" behindDoc="0" locked="0" layoutInCell="1" allowOverlap="1" wp14:anchorId="4B47365B" wp14:editId="05FD3128">
            <wp:simplePos x="0" y="0"/>
            <wp:positionH relativeFrom="column">
              <wp:posOffset>4364355</wp:posOffset>
            </wp:positionH>
            <wp:positionV relativeFrom="paragraph">
              <wp:posOffset>-581660</wp:posOffset>
            </wp:positionV>
            <wp:extent cx="1330325" cy="133032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67C8" w:rsidRDefault="008067C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D370B9" w:rsidRDefault="00D370B9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8067C8" w:rsidRPr="00D370B9" w:rsidRDefault="00D370B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es"/>
        </w:rPr>
      </w:pPr>
      <w:r>
        <w:rPr>
          <w:rFonts w:ascii="Arial" w:hAnsi="Arial" w:cs="Arial"/>
          <w:b/>
          <w:bCs/>
          <w:sz w:val="24"/>
          <w:szCs w:val="24"/>
          <w:lang w:val="es"/>
        </w:rPr>
        <w:t>PREGUNTA QUE PRESENTA ENRIQUE PÉREZ ABELLÁ</w:t>
      </w:r>
      <w:r w:rsidR="006249B8" w:rsidRPr="00D370B9">
        <w:rPr>
          <w:rFonts w:ascii="Arial" w:hAnsi="Arial" w:cs="Arial"/>
          <w:b/>
          <w:bCs/>
          <w:sz w:val="24"/>
          <w:szCs w:val="24"/>
          <w:lang w:val="es"/>
        </w:rPr>
        <w:t>N, CO</w:t>
      </w:r>
      <w:r w:rsidR="0073604C">
        <w:rPr>
          <w:rFonts w:ascii="Arial" w:hAnsi="Arial" w:cs="Arial"/>
          <w:b/>
          <w:bCs/>
          <w:sz w:val="24"/>
          <w:szCs w:val="24"/>
          <w:lang w:val="es"/>
        </w:rPr>
        <w:t xml:space="preserve">NCEJAL DE MC </w:t>
      </w:r>
      <w:r>
        <w:rPr>
          <w:rFonts w:ascii="Arial" w:hAnsi="Arial" w:cs="Arial"/>
          <w:b/>
          <w:bCs/>
          <w:sz w:val="24"/>
          <w:szCs w:val="24"/>
          <w:lang w:val="es"/>
        </w:rPr>
        <w:t>CARTAGENA</w:t>
      </w:r>
      <w:r w:rsidR="00820357">
        <w:rPr>
          <w:rFonts w:ascii="Arial" w:hAnsi="Arial" w:cs="Arial"/>
          <w:b/>
          <w:bCs/>
          <w:sz w:val="24"/>
          <w:szCs w:val="24"/>
          <w:lang w:val="es"/>
        </w:rPr>
        <w:t>,</w:t>
      </w:r>
      <w:r>
        <w:rPr>
          <w:rFonts w:ascii="Arial" w:hAnsi="Arial" w:cs="Arial"/>
          <w:b/>
          <w:bCs/>
          <w:sz w:val="24"/>
          <w:szCs w:val="24"/>
          <w:lang w:val="es"/>
        </w:rPr>
        <w:t xml:space="preserve"> SOBRE `</w:t>
      </w:r>
      <w:r w:rsidR="006249B8" w:rsidRPr="00D370B9">
        <w:rPr>
          <w:rFonts w:ascii="Arial" w:hAnsi="Arial" w:cs="Arial"/>
          <w:b/>
          <w:bCs/>
          <w:sz w:val="24"/>
          <w:szCs w:val="24"/>
          <w:lang w:val="es"/>
        </w:rPr>
        <w:t>PRESUPUESTO P</w:t>
      </w:r>
      <w:r w:rsidR="0073604C">
        <w:rPr>
          <w:rFonts w:ascii="Arial" w:hAnsi="Arial" w:cs="Arial"/>
          <w:b/>
          <w:bCs/>
          <w:sz w:val="24"/>
          <w:szCs w:val="24"/>
          <w:lang w:val="es"/>
        </w:rPr>
        <w:t>ARA CAMPO DE FÚ</w:t>
      </w:r>
      <w:r>
        <w:rPr>
          <w:rFonts w:ascii="Arial" w:hAnsi="Arial" w:cs="Arial"/>
          <w:b/>
          <w:bCs/>
          <w:sz w:val="24"/>
          <w:szCs w:val="24"/>
          <w:lang w:val="es"/>
        </w:rPr>
        <w:t>TBOL DE EL ALGAR´</w:t>
      </w:r>
    </w:p>
    <w:p w:rsidR="008067C8" w:rsidRPr="00D370B9" w:rsidRDefault="006249B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proofErr w:type="gramStart"/>
      <w:r w:rsidRPr="00D370B9">
        <w:rPr>
          <w:rFonts w:ascii="Arial" w:hAnsi="Arial" w:cs="Arial"/>
          <w:bCs/>
          <w:sz w:val="24"/>
          <w:szCs w:val="24"/>
          <w:lang w:val="es"/>
        </w:rPr>
        <w:t>¿</w:t>
      </w:r>
      <w:proofErr w:type="gramEnd"/>
      <w:r w:rsidR="00D370B9">
        <w:rPr>
          <w:rFonts w:ascii="Arial" w:hAnsi="Arial" w:cs="Arial"/>
          <w:bCs/>
          <w:sz w:val="24"/>
          <w:szCs w:val="24"/>
          <w:lang w:val="es"/>
        </w:rPr>
        <w:t>Cuá</w:t>
      </w:r>
      <w:r w:rsidRPr="00D370B9">
        <w:rPr>
          <w:rFonts w:ascii="Arial" w:hAnsi="Arial" w:cs="Arial"/>
          <w:bCs/>
          <w:sz w:val="24"/>
          <w:szCs w:val="24"/>
          <w:lang w:val="es"/>
        </w:rPr>
        <w:t xml:space="preserve">ndo va </w:t>
      </w:r>
      <w:r w:rsidR="00D370B9">
        <w:rPr>
          <w:rFonts w:ascii="Arial" w:hAnsi="Arial" w:cs="Arial"/>
          <w:bCs/>
          <w:sz w:val="24"/>
          <w:szCs w:val="24"/>
          <w:lang w:val="es"/>
        </w:rPr>
        <w:t xml:space="preserve">a </w:t>
      </w:r>
      <w:r w:rsidR="00820357">
        <w:rPr>
          <w:rFonts w:ascii="Arial" w:hAnsi="Arial" w:cs="Arial"/>
          <w:bCs/>
          <w:sz w:val="24"/>
          <w:szCs w:val="24"/>
          <w:lang w:val="es"/>
        </w:rPr>
        <w:t>asignar el responsable en D</w:t>
      </w:r>
      <w:r w:rsidRPr="00D370B9">
        <w:rPr>
          <w:rFonts w:ascii="Arial" w:hAnsi="Arial" w:cs="Arial"/>
          <w:bCs/>
          <w:sz w:val="24"/>
          <w:szCs w:val="24"/>
          <w:lang w:val="es"/>
        </w:rPr>
        <w:t>eportes del Ayto. de Cartagena un presupuesto digno y suficiente para hacer frente a la multitud de incidencias y deficiencias existentes en la</w:t>
      </w:r>
      <w:r w:rsidR="00820357">
        <w:rPr>
          <w:rFonts w:ascii="Arial" w:hAnsi="Arial" w:cs="Arial"/>
          <w:bCs/>
          <w:sz w:val="24"/>
          <w:szCs w:val="24"/>
          <w:lang w:val="es"/>
        </w:rPr>
        <w:t>s instalaciones deportivas del c</w:t>
      </w:r>
      <w:r w:rsidRPr="00D370B9">
        <w:rPr>
          <w:rFonts w:ascii="Arial" w:hAnsi="Arial" w:cs="Arial"/>
          <w:bCs/>
          <w:sz w:val="24"/>
          <w:szCs w:val="24"/>
          <w:lang w:val="es"/>
        </w:rPr>
        <w:t xml:space="preserve">ampo Sánchez Luengo de El Algar, dejando de engañar y </w:t>
      </w:r>
      <w:r w:rsidR="00820357">
        <w:rPr>
          <w:rFonts w:ascii="Arial" w:hAnsi="Arial" w:cs="Arial"/>
          <w:bCs/>
          <w:sz w:val="24"/>
          <w:szCs w:val="24"/>
          <w:lang w:val="es"/>
        </w:rPr>
        <w:t xml:space="preserve">de </w:t>
      </w:r>
      <w:r w:rsidRPr="00D370B9">
        <w:rPr>
          <w:rFonts w:ascii="Arial" w:hAnsi="Arial" w:cs="Arial"/>
          <w:bCs/>
          <w:sz w:val="24"/>
          <w:szCs w:val="24"/>
          <w:lang w:val="es"/>
        </w:rPr>
        <w:t xml:space="preserve">levantar </w:t>
      </w:r>
      <w:r w:rsidR="00820357">
        <w:rPr>
          <w:rFonts w:ascii="Arial" w:hAnsi="Arial" w:cs="Arial"/>
          <w:bCs/>
          <w:sz w:val="24"/>
          <w:szCs w:val="24"/>
          <w:lang w:val="es"/>
        </w:rPr>
        <w:t>las iras de</w:t>
      </w:r>
      <w:r w:rsidRPr="00D370B9">
        <w:rPr>
          <w:rFonts w:ascii="Arial" w:hAnsi="Arial" w:cs="Arial"/>
          <w:bCs/>
          <w:sz w:val="24"/>
          <w:szCs w:val="24"/>
          <w:lang w:val="es"/>
        </w:rPr>
        <w:t xml:space="preserve"> los </w:t>
      </w:r>
      <w:proofErr w:type="spellStart"/>
      <w:r w:rsidRPr="00D370B9">
        <w:rPr>
          <w:rFonts w:ascii="Arial" w:hAnsi="Arial" w:cs="Arial"/>
          <w:bCs/>
          <w:sz w:val="24"/>
          <w:szCs w:val="24"/>
          <w:lang w:val="es"/>
        </w:rPr>
        <w:t>algareños</w:t>
      </w:r>
      <w:proofErr w:type="spellEnd"/>
      <w:r w:rsidRPr="00D370B9">
        <w:rPr>
          <w:rFonts w:ascii="Arial" w:hAnsi="Arial" w:cs="Arial"/>
          <w:bCs/>
          <w:sz w:val="24"/>
          <w:szCs w:val="24"/>
          <w:lang w:val="es"/>
        </w:rPr>
        <w:t xml:space="preserve"> con respuestas irrisorias presupuestarias </w:t>
      </w:r>
      <w:r w:rsidR="00D370B9">
        <w:rPr>
          <w:rFonts w:ascii="Arial" w:hAnsi="Arial" w:cs="Arial"/>
          <w:bCs/>
          <w:sz w:val="24"/>
          <w:szCs w:val="24"/>
          <w:lang w:val="es"/>
        </w:rPr>
        <w:t>de 4.106,74 euros</w:t>
      </w:r>
      <w:r w:rsidR="00820357">
        <w:rPr>
          <w:rFonts w:ascii="Arial" w:hAnsi="Arial" w:cs="Arial"/>
          <w:bCs/>
          <w:sz w:val="24"/>
          <w:szCs w:val="24"/>
          <w:lang w:val="es"/>
        </w:rPr>
        <w:t>,</w:t>
      </w:r>
      <w:r w:rsidR="00D370B9">
        <w:rPr>
          <w:rFonts w:ascii="Arial" w:hAnsi="Arial" w:cs="Arial"/>
          <w:bCs/>
          <w:sz w:val="24"/>
          <w:szCs w:val="24"/>
          <w:lang w:val="es"/>
        </w:rPr>
        <w:t xml:space="preserve"> como respondió en el último Pleno a </w:t>
      </w:r>
      <w:r w:rsidR="00820357">
        <w:rPr>
          <w:rFonts w:ascii="Arial" w:hAnsi="Arial" w:cs="Arial"/>
          <w:bCs/>
          <w:sz w:val="24"/>
          <w:szCs w:val="24"/>
          <w:lang w:val="es"/>
        </w:rPr>
        <w:t xml:space="preserve">las </w:t>
      </w:r>
      <w:r w:rsidR="00D370B9">
        <w:rPr>
          <w:rFonts w:ascii="Arial" w:hAnsi="Arial" w:cs="Arial"/>
          <w:bCs/>
          <w:sz w:val="24"/>
          <w:szCs w:val="24"/>
          <w:lang w:val="es"/>
        </w:rPr>
        <w:t>necesidades pere</w:t>
      </w:r>
      <w:r w:rsidRPr="00D370B9">
        <w:rPr>
          <w:rFonts w:ascii="Arial" w:hAnsi="Arial" w:cs="Arial"/>
          <w:bCs/>
          <w:sz w:val="24"/>
          <w:szCs w:val="24"/>
          <w:lang w:val="es"/>
        </w:rPr>
        <w:t>ntorias en l</w:t>
      </w:r>
      <w:r w:rsidR="00D370B9">
        <w:rPr>
          <w:rFonts w:ascii="Arial" w:hAnsi="Arial" w:cs="Arial"/>
          <w:bCs/>
          <w:sz w:val="24"/>
          <w:szCs w:val="24"/>
          <w:lang w:val="es"/>
        </w:rPr>
        <w:t>as instalaciones del campo de fú</w:t>
      </w:r>
      <w:r w:rsidRPr="00D370B9">
        <w:rPr>
          <w:rFonts w:ascii="Arial" w:hAnsi="Arial" w:cs="Arial"/>
          <w:bCs/>
          <w:sz w:val="24"/>
          <w:szCs w:val="24"/>
          <w:lang w:val="es"/>
        </w:rPr>
        <w:t xml:space="preserve">tbol, cuando observando </w:t>
      </w:r>
      <w:r w:rsidR="00820357">
        <w:rPr>
          <w:rFonts w:ascii="Arial" w:hAnsi="Arial" w:cs="Arial"/>
          <w:bCs/>
          <w:sz w:val="24"/>
          <w:szCs w:val="24"/>
          <w:lang w:val="es"/>
        </w:rPr>
        <w:t xml:space="preserve">las fotos adjuntas es notoria </w:t>
      </w:r>
      <w:r w:rsidRPr="00D370B9">
        <w:rPr>
          <w:rFonts w:ascii="Arial" w:hAnsi="Arial" w:cs="Arial"/>
          <w:bCs/>
          <w:sz w:val="24"/>
          <w:szCs w:val="24"/>
          <w:lang w:val="es"/>
        </w:rPr>
        <w:t>la necesidad d</w:t>
      </w:r>
      <w:r w:rsidR="00D370B9">
        <w:rPr>
          <w:rFonts w:ascii="Arial" w:hAnsi="Arial" w:cs="Arial"/>
          <w:bCs/>
          <w:sz w:val="24"/>
          <w:szCs w:val="24"/>
          <w:lang w:val="es"/>
        </w:rPr>
        <w:t>e mayor cuantí</w:t>
      </w:r>
      <w:r w:rsidR="00D370B9" w:rsidRPr="00D370B9">
        <w:rPr>
          <w:rFonts w:ascii="Arial" w:hAnsi="Arial" w:cs="Arial"/>
          <w:bCs/>
          <w:sz w:val="24"/>
          <w:szCs w:val="24"/>
          <w:lang w:val="es"/>
        </w:rPr>
        <w:t>a presupuestaría?</w:t>
      </w:r>
      <w:r w:rsidRPr="00D370B9">
        <w:rPr>
          <w:rFonts w:ascii="Arial" w:hAnsi="Arial" w:cs="Arial"/>
          <w:bCs/>
          <w:sz w:val="24"/>
          <w:szCs w:val="24"/>
          <w:lang w:val="es"/>
        </w:rPr>
        <w:t xml:space="preserve"> </w:t>
      </w:r>
    </w:p>
    <w:p w:rsidR="00D370B9" w:rsidRPr="002815E2" w:rsidRDefault="00D370B9" w:rsidP="00D370B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Cartagena, a 13 de marzo de 2024.</w:t>
      </w:r>
    </w:p>
    <w:p w:rsidR="00D370B9" w:rsidRDefault="00D370B9" w:rsidP="00D370B9">
      <w:pPr>
        <w:ind w:right="-568"/>
        <w:rPr>
          <w:rFonts w:ascii="Arial" w:hAnsi="Arial" w:cs="Arial"/>
        </w:rPr>
      </w:pPr>
    </w:p>
    <w:p w:rsidR="00D370B9" w:rsidRDefault="00D370B9" w:rsidP="00D370B9">
      <w:pPr>
        <w:ind w:right="-568"/>
        <w:rPr>
          <w:rFonts w:ascii="Arial" w:hAnsi="Arial" w:cs="Arial"/>
        </w:rPr>
      </w:pPr>
    </w:p>
    <w:p w:rsidR="00D370B9" w:rsidRDefault="00D370B9" w:rsidP="00D370B9">
      <w:pPr>
        <w:ind w:right="-568"/>
        <w:rPr>
          <w:rFonts w:ascii="Arial" w:hAnsi="Arial" w:cs="Arial"/>
        </w:rPr>
      </w:pPr>
    </w:p>
    <w:p w:rsidR="00D370B9" w:rsidRPr="00D370B9" w:rsidRDefault="00D370B9" w:rsidP="00D370B9">
      <w:pPr>
        <w:ind w:right="-568"/>
        <w:rPr>
          <w:rFonts w:ascii="Arial" w:hAnsi="Arial" w:cs="Arial"/>
          <w:sz w:val="24"/>
          <w:szCs w:val="24"/>
        </w:rPr>
      </w:pPr>
      <w:r w:rsidRPr="00D370B9">
        <w:rPr>
          <w:rFonts w:ascii="Arial" w:hAnsi="Arial" w:cs="Arial"/>
          <w:sz w:val="24"/>
          <w:szCs w:val="24"/>
        </w:rPr>
        <w:t>Fdo. Jesús Giménez Gallo</w:t>
      </w:r>
      <w:r w:rsidRPr="00D370B9">
        <w:rPr>
          <w:rFonts w:ascii="Arial" w:hAnsi="Arial" w:cs="Arial"/>
          <w:sz w:val="24"/>
          <w:szCs w:val="24"/>
        </w:rPr>
        <w:tab/>
      </w:r>
      <w:r w:rsidRPr="00D370B9">
        <w:rPr>
          <w:rFonts w:ascii="Arial" w:hAnsi="Arial" w:cs="Arial"/>
          <w:sz w:val="24"/>
          <w:szCs w:val="24"/>
        </w:rPr>
        <w:tab/>
      </w:r>
      <w:r w:rsidRPr="00D370B9">
        <w:rPr>
          <w:rFonts w:ascii="Arial" w:hAnsi="Arial" w:cs="Arial"/>
          <w:sz w:val="24"/>
          <w:szCs w:val="24"/>
        </w:rPr>
        <w:tab/>
      </w:r>
      <w:r w:rsidRPr="00D370B9">
        <w:rPr>
          <w:rFonts w:ascii="Arial" w:hAnsi="Arial" w:cs="Arial"/>
          <w:sz w:val="24"/>
          <w:szCs w:val="24"/>
        </w:rPr>
        <w:tab/>
        <w:t xml:space="preserve">          Fdo. Enrique Pérez Abellán</w:t>
      </w:r>
    </w:p>
    <w:p w:rsidR="00D370B9" w:rsidRPr="00D370B9" w:rsidRDefault="00D370B9" w:rsidP="00D370B9">
      <w:pPr>
        <w:ind w:right="-568"/>
        <w:rPr>
          <w:rFonts w:ascii="Arial" w:eastAsia="Arial" w:hAnsi="Arial" w:cs="Arial"/>
          <w:b/>
          <w:sz w:val="24"/>
          <w:szCs w:val="24"/>
        </w:rPr>
      </w:pPr>
      <w:r w:rsidRPr="00D370B9">
        <w:rPr>
          <w:rFonts w:ascii="Arial" w:hAnsi="Arial" w:cs="Arial"/>
          <w:sz w:val="24"/>
          <w:szCs w:val="24"/>
        </w:rPr>
        <w:t>Portavoz Grupo mun</w:t>
      </w:r>
      <w:r>
        <w:rPr>
          <w:rFonts w:ascii="Arial" w:hAnsi="Arial" w:cs="Arial"/>
          <w:sz w:val="24"/>
          <w:szCs w:val="24"/>
        </w:rPr>
        <w:t xml:space="preserve">icipal MC                   </w:t>
      </w:r>
      <w:r w:rsidRPr="00D370B9">
        <w:rPr>
          <w:rFonts w:ascii="Arial" w:hAnsi="Arial" w:cs="Arial"/>
          <w:sz w:val="24"/>
          <w:szCs w:val="24"/>
        </w:rPr>
        <w:t xml:space="preserve">       Concejal Grupo municipal MC</w:t>
      </w:r>
    </w:p>
    <w:p w:rsidR="00D370B9" w:rsidRDefault="00D370B9" w:rsidP="00D370B9">
      <w:pPr>
        <w:ind w:right="-568"/>
        <w:rPr>
          <w:rFonts w:ascii="Arial" w:hAnsi="Arial" w:cs="Arial"/>
          <w:b/>
        </w:rPr>
      </w:pPr>
    </w:p>
    <w:p w:rsidR="00D370B9" w:rsidRDefault="00D370B9" w:rsidP="00D370B9">
      <w:pPr>
        <w:ind w:right="-568"/>
        <w:rPr>
          <w:rFonts w:ascii="Arial" w:hAnsi="Arial" w:cs="Arial"/>
          <w:b/>
        </w:rPr>
      </w:pPr>
    </w:p>
    <w:p w:rsidR="008067C8" w:rsidRPr="00D370B9" w:rsidRDefault="00D370B9" w:rsidP="00D370B9">
      <w:pPr>
        <w:ind w:right="-568"/>
        <w:jc w:val="center"/>
        <w:rPr>
          <w:rFonts w:ascii="Arial" w:eastAsia="Arial" w:hAnsi="Arial" w:cs="Arial"/>
          <w:sz w:val="24"/>
          <w:szCs w:val="24"/>
        </w:rPr>
      </w:pPr>
      <w:r w:rsidRPr="00D370B9">
        <w:rPr>
          <w:rFonts w:ascii="Arial" w:hAnsi="Arial" w:cs="Arial"/>
          <w:b/>
          <w:sz w:val="24"/>
          <w:szCs w:val="24"/>
        </w:rPr>
        <w:t>A LA ALCALDÍA – PRESIDENCIA DEL EXCMO. AYUNTAMIENTO DE CARTAGENA</w:t>
      </w:r>
    </w:p>
    <w:p w:rsidR="008067C8" w:rsidRDefault="008067C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36"/>
          <w:szCs w:val="36"/>
          <w:lang w:val="es"/>
        </w:rPr>
      </w:pPr>
    </w:p>
    <w:p w:rsidR="008067C8" w:rsidRDefault="008067C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36"/>
          <w:szCs w:val="36"/>
          <w:lang w:val="es"/>
        </w:rPr>
      </w:pPr>
    </w:p>
    <w:p w:rsidR="008067C8" w:rsidRDefault="008067C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36"/>
          <w:szCs w:val="36"/>
          <w:lang w:val="es"/>
        </w:rPr>
      </w:pPr>
    </w:p>
    <w:p w:rsidR="00243B8E" w:rsidRDefault="00243B8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noProof/>
          <w:sz w:val="36"/>
          <w:szCs w:val="36"/>
        </w:rPr>
      </w:pPr>
    </w:p>
    <w:p w:rsidR="00243B8E" w:rsidRDefault="00243B8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36"/>
          <w:szCs w:val="36"/>
          <w:lang w:val="es"/>
        </w:rPr>
      </w:pPr>
      <w:r>
        <w:rPr>
          <w:rFonts w:ascii="Calibri" w:hAnsi="Calibri" w:cs="Calibri"/>
          <w:noProof/>
          <w:sz w:val="36"/>
          <w:szCs w:val="36"/>
        </w:rPr>
        <w:lastRenderedPageBreak/>
        <w:drawing>
          <wp:inline distT="0" distB="0" distL="0" distR="0">
            <wp:extent cx="2328863" cy="310515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21_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654" cy="310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36"/>
          <w:szCs w:val="36"/>
        </w:rPr>
        <w:t xml:space="preserve">     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2428875" cy="323850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20_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700" cy="32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B8E" w:rsidRDefault="00243B8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36"/>
          <w:szCs w:val="36"/>
          <w:lang w:val="es"/>
        </w:rPr>
      </w:pP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 wp14:anchorId="752737E1" wp14:editId="7C979F02">
            <wp:extent cx="2371725" cy="3162301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18_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531" cy="316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 wp14:anchorId="394B8FB1" wp14:editId="22D44CD9">
            <wp:extent cx="2371725" cy="316230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19_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58" cy="317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36"/>
          <w:szCs w:val="36"/>
        </w:rPr>
        <w:lastRenderedPageBreak/>
        <w:drawing>
          <wp:inline distT="0" distB="0" distL="0" distR="0">
            <wp:extent cx="3057525" cy="2293317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17_x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563" cy="229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6"/>
          <w:szCs w:val="36"/>
          <w:lang w:val="es"/>
        </w:rPr>
        <w:t xml:space="preserve">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2009775" cy="2679699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14_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388" cy="268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C8" w:rsidRDefault="00243B8E" w:rsidP="00243B8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6"/>
          <w:szCs w:val="36"/>
          <w:lang w:val="es"/>
        </w:rPr>
      </w:pP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2114550" cy="2819400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13_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861" cy="282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4E3">
        <w:rPr>
          <w:rFonts w:ascii="Calibri" w:hAnsi="Calibri" w:cs="Calibri"/>
          <w:sz w:val="36"/>
          <w:szCs w:val="36"/>
          <w:lang w:val="es"/>
        </w:rPr>
        <w:t xml:space="preserve">   </w:t>
      </w:r>
      <w:r w:rsidR="00FF74E3"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1971675" cy="2993650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19586275721461540_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1" cy="299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C8" w:rsidRDefault="008067C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36"/>
          <w:szCs w:val="36"/>
          <w:lang w:val="es"/>
        </w:rPr>
      </w:pPr>
    </w:p>
    <w:p w:rsidR="008E104F" w:rsidRDefault="008E104F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36"/>
          <w:szCs w:val="36"/>
          <w:lang w:val="es"/>
        </w:rPr>
      </w:pPr>
    </w:p>
    <w:p w:rsidR="008E104F" w:rsidRDefault="008E104F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36"/>
          <w:szCs w:val="36"/>
          <w:lang w:val="es"/>
        </w:rPr>
      </w:pPr>
    </w:p>
    <w:p w:rsidR="008E104F" w:rsidRDefault="008E104F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36"/>
          <w:szCs w:val="36"/>
          <w:lang w:val="es"/>
        </w:rPr>
      </w:pPr>
    </w:p>
    <w:p w:rsidR="008E104F" w:rsidRDefault="008E104F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36"/>
          <w:szCs w:val="36"/>
          <w:lang w:val="es"/>
        </w:rPr>
      </w:pPr>
    </w:p>
    <w:p w:rsidR="008E104F" w:rsidRDefault="008E104F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36"/>
          <w:szCs w:val="36"/>
          <w:lang w:val="es"/>
        </w:rPr>
      </w:pPr>
    </w:p>
    <w:p w:rsidR="008E104F" w:rsidRDefault="008E104F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36"/>
          <w:szCs w:val="36"/>
          <w:lang w:val="es"/>
        </w:rPr>
      </w:pP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2276273" cy="3283085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6277323904-208514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951" cy="32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6"/>
          <w:szCs w:val="36"/>
          <w:lang w:val="es"/>
        </w:rPr>
        <w:t xml:space="preserve"> 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 wp14:anchorId="73A4F229" wp14:editId="19EB1698">
            <wp:extent cx="2718881" cy="3283085"/>
            <wp:effectExtent l="0" t="0" r="5715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6277323904-20851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406" cy="328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6"/>
          <w:szCs w:val="36"/>
          <w:lang w:val="es"/>
        </w:rPr>
        <w:t xml:space="preserve"> </w:t>
      </w:r>
    </w:p>
    <w:p w:rsidR="008E104F" w:rsidRDefault="008E104F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36"/>
          <w:szCs w:val="36"/>
          <w:lang w:val="es"/>
        </w:rPr>
      </w:pP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2276273" cy="3390089"/>
            <wp:effectExtent l="0" t="0" r="0" b="127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6277323904-208517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951" cy="339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6"/>
          <w:szCs w:val="36"/>
          <w:lang w:val="es"/>
        </w:rPr>
        <w:t xml:space="preserve"> 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2718881" cy="3385226"/>
            <wp:effectExtent l="0" t="0" r="5715" b="5715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6277323904-2085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885" cy="338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C8" w:rsidRDefault="008067C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36"/>
          <w:szCs w:val="36"/>
          <w:lang w:val="es"/>
        </w:rPr>
      </w:pPr>
      <w:bookmarkStart w:id="0" w:name="_GoBack"/>
      <w:bookmarkEnd w:id="0"/>
    </w:p>
    <w:p w:rsidR="006249B8" w:rsidRDefault="006249B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s"/>
        </w:rPr>
      </w:pPr>
    </w:p>
    <w:sectPr w:rsidR="006249B8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0B9"/>
    <w:rsid w:val="00080912"/>
    <w:rsid w:val="00243B8E"/>
    <w:rsid w:val="00534CA9"/>
    <w:rsid w:val="006249B8"/>
    <w:rsid w:val="0073604C"/>
    <w:rsid w:val="008067C8"/>
    <w:rsid w:val="00820357"/>
    <w:rsid w:val="008E104F"/>
    <w:rsid w:val="00D370B9"/>
    <w:rsid w:val="00FB0A2C"/>
    <w:rsid w:val="00FF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B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B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152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CARRION GARCIA</dc:creator>
  <cp:lastModifiedBy>JOSE IGNACIO BORGOÑOS MARTINEZ</cp:lastModifiedBy>
  <cp:revision>6</cp:revision>
  <cp:lastPrinted>2024-03-13T12:28:00Z</cp:lastPrinted>
  <dcterms:created xsi:type="dcterms:W3CDTF">2024-03-13T09:39:00Z</dcterms:created>
  <dcterms:modified xsi:type="dcterms:W3CDTF">2024-03-13T12:29:00Z</dcterms:modified>
</cp:coreProperties>
</file>