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 xml:space="preserve">PREGUNTA QUE PRESENTA </w:t>
      </w:r>
      <w:r>
        <w:rPr>
          <w:rFonts w:ascii="Georgia" w:hAnsi="Georgia"/>
          <w:b/>
          <w:bCs/>
        </w:rPr>
        <w:t>PEDRO CONTRERAS FERNÁNDEZ, PORTAVOZ</w:t>
      </w:r>
      <w:r>
        <w:rPr>
          <w:rFonts w:ascii="Georgia" w:hAnsi="Georgia"/>
          <w:b/>
          <w:bCs/>
        </w:rPr>
        <w:t xml:space="preserve"> DEL GRUPO MUNICIPAL SOCIALISTA, SOBRE BARRIADA SAN ANTÓN</w:t>
      </w:r>
    </w:p>
    <w:p>
      <w:pPr>
        <w:pStyle w:val="Normal"/>
        <w:spacing w:lineRule="auto" w:line="360"/>
        <w:jc w:val="both"/>
        <w:rPr>
          <w:rFonts w:ascii="Georgia" w:hAnsi="Georgia"/>
        </w:rPr>
      </w:pPr>
      <w:r>
        <w:rPr>
          <w:rFonts w:ascii="Georgia" w:hAnsi="Georgia"/>
        </w:rPr>
      </w:r>
    </w:p>
    <w:p>
      <w:pPr>
        <w:pStyle w:val="Normal"/>
        <w:spacing w:lineRule="auto" w:line="360"/>
        <w:jc w:val="both"/>
        <w:rPr>
          <w:rFonts w:ascii="Georgia" w:hAnsi="Georgia"/>
        </w:rPr>
      </w:pPr>
      <w:r>
        <w:rPr>
          <w:rFonts w:ascii="Georgia" w:hAnsi="Georgia"/>
        </w:rPr>
        <w:t>Las deficiencias en el Barrio de San Antón son las mismas que en el mes de agosto, cuando registramos una moción exigiendo la puesta en marcha de un plan integral de reforma y modernización para acabar con el mal estado de las calles y carreteras, la falta de mobiliario, la nula iluminación, la necesidad de más contenedores de reciclaje y papeleras, la ausencia de limpieza y de conservación de las zonas verdes, por poner algunos ejemplos.</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Pregunta</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¿Se han iniciado las rondas de contacto con las asociaciones del barrio para la puesta en marcha de un Plan Integral de Renovación y Modernización de San Antón?</w:t>
      </w:r>
    </w:p>
    <w:p>
      <w:pPr>
        <w:pStyle w:val="Normal"/>
        <w:spacing w:lineRule="auto" w:line="360"/>
        <w:jc w:val="center"/>
        <w:rPr>
          <w:b w:val="false"/>
          <w:bCs w:val="false"/>
        </w:rPr>
      </w:pPr>
      <w:r>
        <w:rPr>
          <w:b w:val="false"/>
          <w:bCs w:val="false"/>
        </w:rPr>
      </w:r>
    </w:p>
    <w:p>
      <w:pPr>
        <w:pStyle w:val="Normal"/>
        <w:spacing w:lineRule="auto" w:line="360"/>
        <w:jc w:val="center"/>
        <w:rPr>
          <w:b/>
          <w:bCs/>
        </w:rPr>
      </w:pPr>
      <w:r>
        <w:rPr/>
      </w:r>
    </w:p>
    <w:p>
      <w:pPr>
        <w:pStyle w:val="Normal"/>
        <w:spacing w:lineRule="auto" w:line="360"/>
        <w:jc w:val="center"/>
        <w:rPr>
          <w:b/>
          <w:bCs/>
        </w:rPr>
      </w:pPr>
      <w:r>
        <w:rPr>
          <w:b/>
          <w:bCs/>
        </w:rPr>
        <w:t>Cartagena, a 13 de marzo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Pedro Contreras Fernánde</w:t>
      </w:r>
      <w:r>
        <w:rPr>
          <w:b/>
          <w:bCs/>
        </w:rPr>
        <w:t>z</w:t>
      </w:r>
    </w:p>
    <w:p>
      <w:pPr>
        <w:pStyle w:val="Normal"/>
        <w:spacing w:lineRule="auto" w:line="360"/>
        <w:jc w:val="center"/>
        <w:rPr>
          <w:b/>
          <w:bCs/>
        </w:rPr>
      </w:pPr>
      <w:r>
        <w:rPr>
          <w:b w:val="false"/>
          <w:bCs w:val="false"/>
        </w:rPr>
        <w:t xml:space="preserve">Portavoz del Grupo Municipal Socialista   </w:t>
      </w:r>
    </w:p>
    <w:p>
      <w:pPr>
        <w:pStyle w:val="Normal"/>
        <w:spacing w:lineRule="auto" w:line="360"/>
        <w:jc w:val="center"/>
        <w:rPr>
          <w:b/>
          <w:bCs/>
        </w:rPr>
      </w:pPr>
      <w:r>
        <w:rPr>
          <w:b w:val="false"/>
          <w:bCs w:val="false"/>
        </w:rPr>
        <w:t xml:space="preserve">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Application>LibreOffice/7.5.1.2$Windows_X86_64 LibreOffice_project/fcbaee479e84c6cd81291587d2ee68cba099e129</Application>
  <AppVersion>15.0000</AppVersion>
  <Pages>1</Pages>
  <Words>151</Words>
  <Characters>882</Characters>
  <CharactersWithSpaces>1027</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2024-03-13T10:32:43Z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