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892" w:val="left" w:leader="none"/>
          <w:tab w:pos="15277" w:val="left" w:leader="none"/>
        </w:tabs>
        <w:spacing w:before="73"/>
        <w:ind w:left="100" w:right="0" w:firstLine="0"/>
        <w:jc w:val="left"/>
        <w:rPr>
          <w:sz w:val="20"/>
        </w:rPr>
      </w:pPr>
      <w:r>
        <w:rPr>
          <w:b/>
          <w:sz w:val="24"/>
        </w:rPr>
        <w:t>ESTADO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LIQUIDACIÓN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PRESUPUESTO</w:t>
        <w:tab/>
      </w:r>
      <w:r>
        <w:rPr>
          <w:position w:val="4"/>
          <w:sz w:val="20"/>
        </w:rPr>
        <w:t>Impreso</w:t>
      </w:r>
      <w:r>
        <w:rPr>
          <w:spacing w:val="-3"/>
          <w:position w:val="4"/>
          <w:sz w:val="20"/>
        </w:rPr>
        <w:t> </w:t>
      </w:r>
      <w:r>
        <w:rPr>
          <w:position w:val="4"/>
          <w:sz w:val="20"/>
        </w:rPr>
        <w:t>el</w:t>
      </w:r>
      <w:r>
        <w:rPr>
          <w:spacing w:val="65"/>
          <w:position w:val="4"/>
          <w:sz w:val="20"/>
        </w:rPr>
        <w:t> </w:t>
      </w:r>
      <w:r>
        <w:rPr>
          <w:position w:val="4"/>
          <w:sz w:val="20"/>
        </w:rPr>
        <w:t>25/03/2024</w:t>
      </w:r>
      <w:r>
        <w:rPr>
          <w:spacing w:val="119"/>
          <w:position w:val="4"/>
          <w:sz w:val="20"/>
        </w:rPr>
        <w:t> </w:t>
      </w:r>
      <w:r>
        <w:rPr>
          <w:position w:val="4"/>
          <w:sz w:val="20"/>
        </w:rPr>
        <w:t>a</w:t>
      </w:r>
      <w:r>
        <w:rPr>
          <w:spacing w:val="-3"/>
          <w:position w:val="4"/>
          <w:sz w:val="20"/>
        </w:rPr>
        <w:t> </w:t>
      </w:r>
      <w:r>
        <w:rPr>
          <w:position w:val="4"/>
          <w:sz w:val="20"/>
        </w:rPr>
        <w:t>las</w:t>
        <w:tab/>
        <w:t>07:31</w:t>
      </w:r>
    </w:p>
    <w:p>
      <w:pPr>
        <w:pStyle w:val="BodyText"/>
        <w:spacing w:line="340" w:lineRule="auto" w:before="160"/>
        <w:ind w:left="100" w:right="12548"/>
      </w:pPr>
      <w:r>
        <w:rPr/>
        <w:t>Ayuntamiento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Cartagena</w:t>
      </w:r>
      <w:r>
        <w:rPr>
          <w:spacing w:val="-68"/>
        </w:rPr>
        <w:t> </w:t>
      </w:r>
      <w:r>
        <w:rPr/>
        <w:t>Ejercicio:</w:t>
      </w:r>
      <w:r>
        <w:rPr>
          <w:spacing w:val="-2"/>
        </w:rPr>
        <w:t> </w:t>
      </w:r>
      <w:r>
        <w:rPr/>
        <w:t>2022</w:t>
      </w:r>
    </w:p>
    <w:p>
      <w:pPr>
        <w:pStyle w:val="BodyText"/>
        <w:spacing w:line="236" w:lineRule="exact"/>
        <w:ind w:left="100"/>
      </w:pPr>
      <w:r>
        <w:rPr/>
        <w:pict>
          <v:shape style="position:absolute;margin-left:17.010pt;margin-top:14.198252pt;width:807.9pt;height:.1pt;mso-position-horizontal-relative:page;mso-position-vertical-relative:paragraph;z-index:-15728640;mso-wrap-distance-left:0;mso-wrap-distance-right:0" coordorigin="340,284" coordsize="16158,0" path="m340,284l16498,284e" filled="false" stroked="true" strokeweight="0pt" strokecolor="#d9d8bf">
            <v:path arrowok="t"/>
            <v:stroke dashstyle="solid"/>
            <w10:wrap type="topAndBottom"/>
          </v:shape>
        </w:pict>
      </w:r>
      <w:r>
        <w:rPr/>
        <w:pict>
          <v:rect style="position:absolute;margin-left:235.279999pt;margin-top:104.908249pt;width:589.6pt;height:2.83pt;mso-position-horizontal-relative:page;mso-position-vertical-relative:paragraph;z-index:-15842304" filled="true" fillcolor="#d9d8bf" stroked="false">
            <v:fill type="solid"/>
            <w10:wrap type="none"/>
          </v:rect>
        </w:pict>
      </w:r>
      <w:r>
        <w:rPr/>
        <w:pict>
          <v:shape style="position:absolute;margin-left:17.010pt;margin-top:31.198252pt;width:807.9pt;height:42.55pt;mso-position-horizontal-relative:page;mso-position-vertical-relative:paragraph;z-index:-15841792" coordorigin="340,624" coordsize="16158,851" path="m340,624l16498,624m340,681l2704,681,2704,1474,340,1474,340,681m2761,681l4706,681,4706,1474,2761,1474,2761,681m4762,681l9128,681,9128,1078,4762,1078,4762,681m9184,681l10602,681,10602,1474,9184,1474,9184,681m10658,681l12076,681,12076,1474,10658,1474,10658,681m12132,681l13550,681,13550,1474,12132,1474,12132,681m13606,681l15024,681,15024,1474,13606,1474,13606,681m15080,681l16498,681,16498,1474,15080,1474,15080,681m4762,1134l6180,1134,6180,1474,4762,1474,4762,1134m6236,1134l7654,1134,7654,1474,6236,1474,6236,1134m7710,1134l9128,1134,9128,1474,7710,1474,7710,1134e" filled="false" stroked="true" strokeweight="0pt" strokecolor="#d9d8bf">
            <v:path arrowok="t"/>
            <v:stroke dashstyle="solid"/>
            <w10:wrap type="none"/>
          </v:shape>
        </w:pict>
      </w:r>
      <w:r>
        <w:rPr/>
        <w:pict>
          <v:rect style="position:absolute;margin-left:17.010pt;margin-top:116.238251pt;width:807.87pt;height:17.010pt;mso-position-horizontal-relative:page;mso-position-vertical-relative:paragraph;z-index:-15841280" filled="false" stroked="true" strokeweight="0pt" strokecolor="#d9d8bf">
            <v:stroke dashstyle="solid"/>
            <w10:wrap type="none"/>
          </v:rect>
        </w:pict>
      </w:r>
      <w:r>
        <w:rPr/>
        <w:t>I.</w:t>
      </w:r>
      <w:r>
        <w:rPr>
          <w:spacing w:val="-7"/>
        </w:rPr>
        <w:t> </w:t>
      </w:r>
      <w:r>
        <w:rPr/>
        <w:t>LIQUIDACIÓN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PRESUPUESTO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GASTOS</w:t>
      </w:r>
    </w:p>
    <w:p>
      <w:pPr>
        <w:tabs>
          <w:tab w:pos="2710" w:val="left" w:leader="none"/>
          <w:tab w:pos="4068" w:val="left" w:leader="none"/>
          <w:tab w:pos="4978" w:val="left" w:leader="none"/>
        </w:tabs>
        <w:spacing w:before="22"/>
        <w:ind w:left="100" w:right="0" w:firstLine="0"/>
        <w:jc w:val="left"/>
        <w:rPr>
          <w:sz w:val="16"/>
        </w:rPr>
      </w:pPr>
      <w:r>
        <w:rPr>
          <w:sz w:val="16"/>
        </w:rPr>
        <w:t>Periodo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listado</w:t>
      </w:r>
      <w:r>
        <w:rPr>
          <w:spacing w:val="-3"/>
          <w:sz w:val="16"/>
        </w:rPr>
        <w:t> </w:t>
      </w:r>
      <w:r>
        <w:rPr>
          <w:sz w:val="16"/>
        </w:rPr>
        <w:t>desde:</w:t>
        <w:tab/>
        <w:t>01/01/2022</w:t>
        <w:tab/>
        <w:t>hasta:</w:t>
        <w:tab/>
        <w:t>31/12/2022</w:t>
      </w:r>
    </w:p>
    <w:p>
      <w:pPr>
        <w:spacing w:line="240" w:lineRule="auto" w:before="5" w:after="1"/>
        <w:rPr>
          <w:sz w:val="12"/>
        </w:rPr>
      </w:pPr>
    </w:p>
    <w:tbl>
      <w:tblPr>
        <w:tblCellSpacing w:w="28" w:type="dxa"/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2"/>
        <w:gridCol w:w="2001"/>
        <w:gridCol w:w="1474"/>
        <w:gridCol w:w="1474"/>
        <w:gridCol w:w="1474"/>
        <w:gridCol w:w="1474"/>
        <w:gridCol w:w="1474"/>
        <w:gridCol w:w="1474"/>
        <w:gridCol w:w="1474"/>
        <w:gridCol w:w="1446"/>
      </w:tblGrid>
      <w:tr>
        <w:trPr>
          <w:trHeight w:val="338" w:hRule="atLeast"/>
        </w:trPr>
        <w:tc>
          <w:tcPr>
            <w:tcW w:w="2392" w:type="dxa"/>
            <w:vMerge w:val="restart"/>
            <w:tcBorders>
              <w:top w:val="nil"/>
              <w:left w:val="nil"/>
              <w:bottom w:val="nil"/>
            </w:tcBorders>
            <w:shd w:val="clear" w:color="auto" w:fill="D9D8BF"/>
          </w:tcPr>
          <w:p>
            <w:pPr>
              <w:pStyle w:val="TableParagraph"/>
              <w:spacing w:line="319" w:lineRule="auto" w:before="52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APLICACIÓN</w:t>
            </w:r>
            <w:r>
              <w:rPr>
                <w:b/>
                <w:i/>
                <w:spacing w:val="1"/>
                <w:sz w:val="14"/>
              </w:rPr>
              <w:t> </w:t>
            </w:r>
            <w:r>
              <w:rPr>
                <w:b/>
                <w:i/>
                <w:sz w:val="14"/>
              </w:rPr>
              <w:t>PRESUPUESTARIA</w:t>
            </w:r>
          </w:p>
        </w:tc>
        <w:tc>
          <w:tcPr>
            <w:tcW w:w="2001" w:type="dxa"/>
            <w:vMerge w:val="restart"/>
            <w:tcBorders>
              <w:top w:val="nil"/>
              <w:bottom w:val="nil"/>
            </w:tcBorders>
            <w:shd w:val="clear" w:color="auto" w:fill="D9D8BF"/>
          </w:tcPr>
          <w:p>
            <w:pPr>
              <w:pStyle w:val="TableParagraph"/>
              <w:spacing w:before="52"/>
              <w:ind w:left="-2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DESCRIPCIÓN</w:t>
            </w:r>
          </w:p>
        </w:tc>
        <w:tc>
          <w:tcPr>
            <w:tcW w:w="4422" w:type="dxa"/>
            <w:gridSpan w:val="3"/>
            <w:tcBorders>
              <w:top w:val="nil"/>
            </w:tcBorders>
            <w:shd w:val="clear" w:color="auto" w:fill="D9D8BF"/>
          </w:tcPr>
          <w:p>
            <w:pPr>
              <w:pStyle w:val="TableParagraph"/>
              <w:spacing w:before="52"/>
              <w:ind w:left="981"/>
              <w:rPr>
                <w:b/>
                <w:i/>
                <w:sz w:val="14"/>
              </w:rPr>
            </w:pPr>
            <w:r>
              <w:rPr>
                <w:b/>
                <w:i/>
                <w:spacing w:val="-1"/>
                <w:sz w:val="14"/>
              </w:rPr>
              <w:t>CRÉDITOS</w:t>
            </w:r>
            <w:r>
              <w:rPr>
                <w:b/>
                <w:i/>
                <w:spacing w:val="-9"/>
                <w:sz w:val="14"/>
              </w:rPr>
              <w:t> </w:t>
            </w:r>
            <w:r>
              <w:rPr>
                <w:b/>
                <w:i/>
                <w:sz w:val="14"/>
              </w:rPr>
              <w:t>PRESUPUESTARIOS</w:t>
            </w:r>
          </w:p>
        </w:tc>
        <w:tc>
          <w:tcPr>
            <w:tcW w:w="1474" w:type="dxa"/>
            <w:vMerge w:val="restart"/>
            <w:tcBorders>
              <w:top w:val="nil"/>
              <w:bottom w:val="nil"/>
            </w:tcBorders>
            <w:shd w:val="clear" w:color="auto" w:fill="D9D8BF"/>
          </w:tcPr>
          <w:p>
            <w:pPr>
              <w:pStyle w:val="TableParagraph"/>
              <w:spacing w:line="319" w:lineRule="auto" w:before="52"/>
              <w:ind w:left="801" w:hanging="20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GASTOS</w:t>
            </w:r>
            <w:r>
              <w:rPr>
                <w:b/>
                <w:i/>
                <w:spacing w:val="1"/>
                <w:sz w:val="14"/>
              </w:rPr>
              <w:t> </w:t>
            </w:r>
            <w:r>
              <w:rPr>
                <w:b/>
                <w:i/>
                <w:sz w:val="14"/>
              </w:rPr>
              <w:t>COMPR.</w:t>
            </w:r>
          </w:p>
        </w:tc>
        <w:tc>
          <w:tcPr>
            <w:tcW w:w="1474" w:type="dxa"/>
            <w:vMerge w:val="restart"/>
            <w:tcBorders>
              <w:top w:val="nil"/>
              <w:bottom w:val="nil"/>
            </w:tcBorders>
            <w:shd w:val="clear" w:color="auto" w:fill="D9D8BF"/>
          </w:tcPr>
          <w:p>
            <w:pPr>
              <w:pStyle w:val="TableParagraph"/>
              <w:spacing w:line="319" w:lineRule="auto" w:before="52"/>
              <w:ind w:left="251" w:right="-15" w:hanging="59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OBLIGACIONES</w:t>
            </w:r>
            <w:r>
              <w:rPr>
                <w:b/>
                <w:i/>
                <w:spacing w:val="1"/>
                <w:sz w:val="14"/>
              </w:rPr>
              <w:t> </w:t>
            </w:r>
            <w:r>
              <w:rPr>
                <w:b/>
                <w:i/>
                <w:sz w:val="14"/>
              </w:rPr>
              <w:t>RECONOCIDAS</w:t>
            </w:r>
          </w:p>
          <w:p>
            <w:pPr>
              <w:pStyle w:val="TableParagraph"/>
              <w:spacing w:before="1"/>
              <w:ind w:right="-15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NETAS</w:t>
            </w:r>
          </w:p>
        </w:tc>
        <w:tc>
          <w:tcPr>
            <w:tcW w:w="1474" w:type="dxa"/>
            <w:vMerge w:val="restart"/>
            <w:tcBorders>
              <w:top w:val="nil"/>
              <w:bottom w:val="nil"/>
            </w:tcBorders>
            <w:shd w:val="clear" w:color="auto" w:fill="D9D8BF"/>
          </w:tcPr>
          <w:p>
            <w:pPr>
              <w:pStyle w:val="TableParagraph"/>
              <w:spacing w:before="52"/>
              <w:ind w:left="873" w:right="-15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PAGOS</w:t>
            </w:r>
          </w:p>
        </w:tc>
        <w:tc>
          <w:tcPr>
            <w:tcW w:w="1474" w:type="dxa"/>
            <w:vMerge w:val="restart"/>
            <w:tcBorders>
              <w:top w:val="nil"/>
              <w:bottom w:val="nil"/>
            </w:tcBorders>
            <w:shd w:val="clear" w:color="auto" w:fill="D9D8BF"/>
          </w:tcPr>
          <w:p>
            <w:pPr>
              <w:pStyle w:val="TableParagraph"/>
              <w:spacing w:line="319" w:lineRule="auto" w:before="52"/>
              <w:ind w:left="210" w:right="-15" w:firstLine="159"/>
              <w:jc w:val="both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OBLIG. PTES.</w:t>
            </w:r>
            <w:r>
              <w:rPr>
                <w:b/>
                <w:i/>
                <w:spacing w:val="1"/>
                <w:sz w:val="14"/>
              </w:rPr>
              <w:t> </w:t>
            </w:r>
            <w:r>
              <w:rPr>
                <w:b/>
                <w:i/>
                <w:sz w:val="14"/>
              </w:rPr>
              <w:t>DE PAGOS A 31</w:t>
            </w:r>
            <w:r>
              <w:rPr>
                <w:b/>
                <w:i/>
                <w:spacing w:val="1"/>
                <w:sz w:val="14"/>
              </w:rPr>
              <w:t> </w:t>
            </w:r>
            <w:r>
              <w:rPr>
                <w:b/>
                <w:i/>
                <w:sz w:val="14"/>
              </w:rPr>
              <w:t>DE</w:t>
            </w:r>
            <w:r>
              <w:rPr>
                <w:b/>
                <w:i/>
                <w:spacing w:val="-4"/>
                <w:sz w:val="14"/>
              </w:rPr>
              <w:t> </w:t>
            </w:r>
            <w:r>
              <w:rPr>
                <w:b/>
                <w:i/>
                <w:sz w:val="14"/>
              </w:rPr>
              <w:t>DICIEMBRE</w:t>
            </w:r>
          </w:p>
        </w:tc>
        <w:tc>
          <w:tcPr>
            <w:tcW w:w="1446" w:type="dxa"/>
            <w:vMerge w:val="restart"/>
            <w:tcBorders>
              <w:top w:val="nil"/>
              <w:bottom w:val="nil"/>
              <w:right w:val="nil"/>
            </w:tcBorders>
            <w:shd w:val="clear" w:color="auto" w:fill="D9D8BF"/>
          </w:tcPr>
          <w:p>
            <w:pPr>
              <w:pStyle w:val="TableParagraph"/>
              <w:spacing w:line="319" w:lineRule="auto" w:before="52"/>
              <w:ind w:left="443" w:right="-10" w:hanging="97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REMANENTES</w:t>
            </w:r>
            <w:r>
              <w:rPr>
                <w:b/>
                <w:i/>
                <w:spacing w:val="-45"/>
                <w:sz w:val="14"/>
              </w:rPr>
              <w:t> </w:t>
            </w:r>
            <w:r>
              <w:rPr>
                <w:b/>
                <w:i/>
                <w:sz w:val="14"/>
              </w:rPr>
              <w:t>DE</w:t>
            </w:r>
            <w:r>
              <w:rPr>
                <w:b/>
                <w:i/>
                <w:spacing w:val="-5"/>
                <w:sz w:val="14"/>
              </w:rPr>
              <w:t> </w:t>
            </w:r>
            <w:r>
              <w:rPr>
                <w:b/>
                <w:i/>
                <w:sz w:val="14"/>
              </w:rPr>
              <w:t>CRÉDITO</w:t>
            </w:r>
          </w:p>
        </w:tc>
      </w:tr>
      <w:tr>
        <w:trPr>
          <w:trHeight w:val="281" w:hRule="atLeast"/>
        </w:trPr>
        <w:tc>
          <w:tcPr>
            <w:tcW w:w="2392" w:type="dxa"/>
            <w:vMerge/>
            <w:tcBorders>
              <w:top w:val="nil"/>
              <w:left w:val="nil"/>
              <w:bottom w:val="nil"/>
            </w:tcBorders>
            <w:shd w:val="clear" w:color="auto" w:fill="D9D8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  <w:bottom w:val="nil"/>
            </w:tcBorders>
            <w:shd w:val="clear" w:color="auto" w:fill="D9D8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bottom w:val="nil"/>
            </w:tcBorders>
            <w:shd w:val="clear" w:color="auto" w:fill="D9D8BF"/>
          </w:tcPr>
          <w:p>
            <w:pPr>
              <w:pStyle w:val="TableParagraph"/>
              <w:spacing w:before="50"/>
              <w:ind w:left="575" w:right="-15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INICIALES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D9D8BF"/>
          </w:tcPr>
          <w:p>
            <w:pPr>
              <w:pStyle w:val="TableParagraph"/>
              <w:spacing w:before="50"/>
              <w:ind w:left="830" w:right="-15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MODIF.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D9D8BF"/>
          </w:tcPr>
          <w:p>
            <w:pPr>
              <w:pStyle w:val="TableParagraph"/>
              <w:spacing w:before="50"/>
              <w:ind w:left="345" w:right="-15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DEFINITIVOS</w:t>
            </w:r>
          </w:p>
        </w:tc>
        <w:tc>
          <w:tcPr>
            <w:tcW w:w="1474" w:type="dxa"/>
            <w:vMerge/>
            <w:tcBorders>
              <w:top w:val="nil"/>
              <w:bottom w:val="nil"/>
            </w:tcBorders>
            <w:shd w:val="clear" w:color="auto" w:fill="D9D8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  <w:bottom w:val="nil"/>
            </w:tcBorders>
            <w:shd w:val="clear" w:color="auto" w:fill="D9D8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  <w:bottom w:val="nil"/>
            </w:tcBorders>
            <w:shd w:val="clear" w:color="auto" w:fill="D9D8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  <w:bottom w:val="nil"/>
            </w:tcBorders>
            <w:shd w:val="clear" w:color="auto" w:fill="D9D8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  <w:bottom w:val="nil"/>
              <w:right w:val="nil"/>
            </w:tcBorders>
            <w:shd w:val="clear" w:color="auto" w:fill="D9D8B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11" w:after="0"/>
        <w:rPr>
          <w:sz w:val="8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3"/>
        <w:gridCol w:w="2843"/>
        <w:gridCol w:w="2170"/>
        <w:gridCol w:w="2591"/>
        <w:gridCol w:w="1474"/>
        <w:gridCol w:w="1474"/>
        <w:gridCol w:w="1474"/>
        <w:gridCol w:w="1524"/>
        <w:gridCol w:w="1086"/>
      </w:tblGrid>
      <w:tr>
        <w:trPr>
          <w:trHeight w:val="259" w:hRule="atLeast"/>
        </w:trPr>
        <w:tc>
          <w:tcPr>
            <w:tcW w:w="1523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Partida</w:t>
            </w:r>
          </w:p>
        </w:tc>
        <w:tc>
          <w:tcPr>
            <w:tcW w:w="2843" w:type="dxa"/>
          </w:tcPr>
          <w:p>
            <w:pPr>
              <w:pStyle w:val="TableParagraph"/>
              <w:ind w:left="897"/>
              <w:rPr>
                <w:b/>
                <w:sz w:val="14"/>
              </w:rPr>
            </w:pPr>
            <w:r>
              <w:rPr>
                <w:b/>
                <w:sz w:val="14"/>
              </w:rPr>
              <w:t>22601</w:t>
            </w:r>
          </w:p>
        </w:tc>
        <w:tc>
          <w:tcPr>
            <w:tcW w:w="2170" w:type="dxa"/>
          </w:tcPr>
          <w:p>
            <w:pPr>
              <w:pStyle w:val="TableParagraph"/>
              <w:ind w:left="43" w:righ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Atenciones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protocolarias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</w:p>
        </w:tc>
        <w:tc>
          <w:tcPr>
            <w:tcW w:w="2591" w:type="dxa"/>
          </w:tcPr>
          <w:p>
            <w:pPr>
              <w:pStyle w:val="TableParagraph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representativas</w:t>
            </w:r>
          </w:p>
        </w:tc>
        <w:tc>
          <w:tcPr>
            <w:tcW w:w="7032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523" w:type="dxa"/>
            <w:shd w:val="clear" w:color="auto" w:fill="D9D8BF"/>
          </w:tcPr>
          <w:p>
            <w:pPr>
              <w:pStyle w:val="TableParagraph"/>
              <w:spacing w:before="23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Partida</w:t>
            </w:r>
          </w:p>
        </w:tc>
        <w:tc>
          <w:tcPr>
            <w:tcW w:w="2843" w:type="dxa"/>
            <w:shd w:val="clear" w:color="auto" w:fill="D9D8BF"/>
          </w:tcPr>
          <w:p>
            <w:pPr>
              <w:pStyle w:val="TableParagraph"/>
              <w:spacing w:before="23"/>
              <w:ind w:left="897"/>
              <w:rPr>
                <w:b/>
                <w:sz w:val="14"/>
              </w:rPr>
            </w:pPr>
            <w:r>
              <w:rPr>
                <w:b/>
                <w:sz w:val="14"/>
              </w:rPr>
              <w:t>22601</w:t>
            </w:r>
          </w:p>
        </w:tc>
        <w:tc>
          <w:tcPr>
            <w:tcW w:w="2170" w:type="dxa"/>
          </w:tcPr>
          <w:p>
            <w:pPr>
              <w:pStyle w:val="TableParagraph"/>
              <w:spacing w:before="23"/>
              <w:ind w:left="43" w:right="6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41.300,00</w:t>
            </w:r>
          </w:p>
        </w:tc>
        <w:tc>
          <w:tcPr>
            <w:tcW w:w="2591" w:type="dxa"/>
          </w:tcPr>
          <w:p>
            <w:pPr>
              <w:pStyle w:val="TableParagraph"/>
              <w:tabs>
                <w:tab w:pos="1025" w:val="left" w:leader="none"/>
              </w:tabs>
              <w:spacing w:before="23"/>
              <w:ind w:right="3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  <w:tab/>
              <w:t>41.300,00</w:t>
            </w:r>
          </w:p>
        </w:tc>
        <w:tc>
          <w:tcPr>
            <w:tcW w:w="1474" w:type="dxa"/>
          </w:tcPr>
          <w:p>
            <w:pPr>
              <w:pStyle w:val="TableParagraph"/>
              <w:spacing w:before="23"/>
              <w:ind w:right="3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39.573,43</w:t>
            </w:r>
          </w:p>
        </w:tc>
        <w:tc>
          <w:tcPr>
            <w:tcW w:w="1474" w:type="dxa"/>
          </w:tcPr>
          <w:p>
            <w:pPr>
              <w:pStyle w:val="TableParagraph"/>
              <w:spacing w:before="23"/>
              <w:ind w:left="318" w:right="3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39.573,43</w:t>
            </w:r>
          </w:p>
        </w:tc>
        <w:tc>
          <w:tcPr>
            <w:tcW w:w="1474" w:type="dxa"/>
          </w:tcPr>
          <w:p>
            <w:pPr>
              <w:pStyle w:val="TableParagraph"/>
              <w:spacing w:before="23"/>
              <w:ind w:left="337"/>
              <w:rPr>
                <w:b/>
                <w:sz w:val="14"/>
              </w:rPr>
            </w:pPr>
            <w:r>
              <w:rPr>
                <w:b/>
                <w:sz w:val="14"/>
              </w:rPr>
              <w:t>28.430,55</w:t>
            </w:r>
          </w:p>
        </w:tc>
        <w:tc>
          <w:tcPr>
            <w:tcW w:w="1524" w:type="dxa"/>
          </w:tcPr>
          <w:p>
            <w:pPr>
              <w:pStyle w:val="TableParagraph"/>
              <w:spacing w:before="23"/>
              <w:ind w:left="337"/>
              <w:rPr>
                <w:b/>
                <w:sz w:val="14"/>
              </w:rPr>
            </w:pPr>
            <w:r>
              <w:rPr>
                <w:b/>
                <w:sz w:val="14"/>
              </w:rPr>
              <w:t>11.142,88</w:t>
            </w:r>
          </w:p>
        </w:tc>
        <w:tc>
          <w:tcPr>
            <w:tcW w:w="1086" w:type="dxa"/>
          </w:tcPr>
          <w:p>
            <w:pPr>
              <w:pStyle w:val="TableParagraph"/>
              <w:spacing w:before="23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1.726,57</w:t>
            </w:r>
          </w:p>
        </w:tc>
      </w:tr>
      <w:tr>
        <w:trPr>
          <w:trHeight w:val="170" w:hRule="atLeast"/>
        </w:trPr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0" w:hRule="atLeast"/>
        </w:trPr>
        <w:tc>
          <w:tcPr>
            <w:tcW w:w="1523" w:type="dxa"/>
            <w:shd w:val="clear" w:color="auto" w:fill="D9D8BF"/>
          </w:tcPr>
          <w:p>
            <w:pPr>
              <w:pStyle w:val="TableParagraph"/>
              <w:spacing w:before="5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TOTAL</w:t>
            </w:r>
          </w:p>
        </w:tc>
        <w:tc>
          <w:tcPr>
            <w:tcW w:w="2843" w:type="dxa"/>
            <w:shd w:val="clear" w:color="auto" w:fill="D9D8B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0" w:type="dxa"/>
            <w:shd w:val="clear" w:color="auto" w:fill="D9D8BF"/>
          </w:tcPr>
          <w:p>
            <w:pPr>
              <w:pStyle w:val="TableParagraph"/>
              <w:spacing w:before="52"/>
              <w:ind w:left="43" w:right="6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41.300,00</w:t>
            </w:r>
          </w:p>
        </w:tc>
        <w:tc>
          <w:tcPr>
            <w:tcW w:w="2591" w:type="dxa"/>
            <w:shd w:val="clear" w:color="auto" w:fill="D9D8BF"/>
          </w:tcPr>
          <w:p>
            <w:pPr>
              <w:pStyle w:val="TableParagraph"/>
              <w:tabs>
                <w:tab w:pos="1025" w:val="left" w:leader="none"/>
              </w:tabs>
              <w:spacing w:before="52"/>
              <w:ind w:right="3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  <w:tab/>
              <w:t>41.300,00</w:t>
            </w:r>
          </w:p>
        </w:tc>
        <w:tc>
          <w:tcPr>
            <w:tcW w:w="1474" w:type="dxa"/>
            <w:shd w:val="clear" w:color="auto" w:fill="D9D8BF"/>
          </w:tcPr>
          <w:p>
            <w:pPr>
              <w:pStyle w:val="TableParagraph"/>
              <w:spacing w:before="52"/>
              <w:ind w:right="33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39.573,43</w:t>
            </w:r>
          </w:p>
        </w:tc>
        <w:tc>
          <w:tcPr>
            <w:tcW w:w="1474" w:type="dxa"/>
            <w:shd w:val="clear" w:color="auto" w:fill="D9D8BF"/>
          </w:tcPr>
          <w:p>
            <w:pPr>
              <w:pStyle w:val="TableParagraph"/>
              <w:spacing w:before="52"/>
              <w:ind w:left="318" w:right="3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39.573,43</w:t>
            </w:r>
          </w:p>
        </w:tc>
        <w:tc>
          <w:tcPr>
            <w:tcW w:w="1474" w:type="dxa"/>
            <w:shd w:val="clear" w:color="auto" w:fill="D9D8BF"/>
          </w:tcPr>
          <w:p>
            <w:pPr>
              <w:pStyle w:val="TableParagraph"/>
              <w:spacing w:before="52"/>
              <w:ind w:left="337"/>
              <w:rPr>
                <w:b/>
                <w:sz w:val="14"/>
              </w:rPr>
            </w:pPr>
            <w:r>
              <w:rPr>
                <w:b/>
                <w:sz w:val="14"/>
              </w:rPr>
              <w:t>28.430,55</w:t>
            </w:r>
          </w:p>
        </w:tc>
        <w:tc>
          <w:tcPr>
            <w:tcW w:w="1524" w:type="dxa"/>
            <w:shd w:val="clear" w:color="auto" w:fill="D9D8BF"/>
          </w:tcPr>
          <w:p>
            <w:pPr>
              <w:pStyle w:val="TableParagraph"/>
              <w:spacing w:before="52"/>
              <w:ind w:left="337"/>
              <w:rPr>
                <w:b/>
                <w:sz w:val="14"/>
              </w:rPr>
            </w:pPr>
            <w:r>
              <w:rPr>
                <w:b/>
                <w:sz w:val="14"/>
              </w:rPr>
              <w:t>11.142,88</w:t>
            </w:r>
          </w:p>
        </w:tc>
        <w:tc>
          <w:tcPr>
            <w:tcW w:w="1086" w:type="dxa"/>
            <w:shd w:val="clear" w:color="auto" w:fill="D9D8BF"/>
          </w:tcPr>
          <w:p>
            <w:pPr>
              <w:pStyle w:val="TableParagraph"/>
              <w:spacing w:before="52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1.726,57</w:t>
            </w:r>
          </w:p>
        </w:tc>
      </w:tr>
    </w:tbl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3"/>
        <w:rPr>
          <w:sz w:val="23"/>
        </w:rPr>
      </w:pPr>
    </w:p>
    <w:p>
      <w:pPr>
        <w:tabs>
          <w:tab w:pos="566" w:val="left" w:leader="none"/>
        </w:tabs>
        <w:spacing w:before="1"/>
        <w:ind w:left="0" w:right="733" w:firstLine="0"/>
        <w:jc w:val="right"/>
        <w:rPr>
          <w:sz w:val="16"/>
        </w:rPr>
      </w:pPr>
      <w:r>
        <w:rPr>
          <w:sz w:val="16"/>
        </w:rPr>
        <w:t>Pág.</w:t>
        <w:tab/>
        <w:t>1</w:t>
      </w:r>
    </w:p>
    <w:sectPr>
      <w:type w:val="continuous"/>
      <w:pgSz w:w="16840" w:h="11910" w:orient="landscape"/>
      <w:pgMar w:top="480" w:bottom="280" w:left="24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2024-04-02T05:43:32Z</dcterms:created>
  <dcterms:modified xsi:type="dcterms:W3CDTF">2024-04-02T05:43:32Z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LastSaved">
    <vt:filetime>2024-04-02T00:00:00Z</vt:filetime>
  </property>
</Properties>
</file>