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6344C" w:rsidRDefault="00D44147" w:rsidP="00CC587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</w:t>
      </w:r>
      <w:r w:rsidR="00CF0D7E">
        <w:rPr>
          <w:rFonts w:ascii="Arial" w:hAnsi="Arial" w:cs="Arial"/>
          <w:b/>
          <w:color w:val="auto"/>
          <w:sz w:val="24"/>
          <w:szCs w:val="24"/>
        </w:rPr>
        <w:t>NTA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3133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D291D">
        <w:rPr>
          <w:rFonts w:ascii="Arial" w:hAnsi="Arial" w:cs="Arial"/>
          <w:b/>
          <w:color w:val="auto"/>
          <w:sz w:val="24"/>
          <w:szCs w:val="24"/>
        </w:rPr>
        <w:t>SOBRE `POTERNA DEL SOCORRO´</w:t>
      </w:r>
    </w:p>
    <w:p w:rsidR="00CC587C" w:rsidRDefault="00CC587C" w:rsidP="00CC587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63E67" w:rsidRDefault="00CC587C" w:rsidP="00CC587C">
      <w:pPr>
        <w:pStyle w:val="Cuerp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El día 24/07/2023 se emite una resolución que ordena demoler la estructura ubicada frente a la Poterna de la Puerta del Socorro. ¿En qué punto se encuentra el cumplimiento de  dicha orden?  </w:t>
      </w: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</w:p>
    <w:p w:rsidR="00A51A5D" w:rsidRDefault="002D291D" w:rsidP="002D29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B77C2">
        <w:rPr>
          <w:rFonts w:ascii="Arial" w:hAnsi="Arial" w:cs="Arial"/>
          <w:sz w:val="24"/>
          <w:szCs w:val="24"/>
        </w:rPr>
        <w:t>Cartagena</w:t>
      </w:r>
      <w:r>
        <w:rPr>
          <w:rFonts w:ascii="Arial" w:hAnsi="Arial" w:cs="Arial"/>
          <w:sz w:val="24"/>
          <w:szCs w:val="24"/>
        </w:rPr>
        <w:t>,</w:t>
      </w:r>
      <w:r w:rsidR="002B77C2">
        <w:rPr>
          <w:rFonts w:ascii="Arial" w:hAnsi="Arial" w:cs="Arial"/>
          <w:sz w:val="24"/>
          <w:szCs w:val="24"/>
        </w:rPr>
        <w:t xml:space="preserve"> a</w:t>
      </w:r>
      <w:r w:rsidR="00CC58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="00CC587C">
        <w:rPr>
          <w:rFonts w:ascii="Arial" w:hAnsi="Arial" w:cs="Arial"/>
          <w:sz w:val="24"/>
          <w:szCs w:val="24"/>
        </w:rPr>
        <w:t xml:space="preserve"> de abril</w:t>
      </w:r>
      <w:r w:rsidR="002B6046">
        <w:rPr>
          <w:rFonts w:ascii="Arial" w:hAnsi="Arial" w:cs="Arial"/>
          <w:sz w:val="24"/>
          <w:szCs w:val="24"/>
        </w:rPr>
        <w:t xml:space="preserve"> de 2024</w:t>
      </w:r>
      <w:r>
        <w:rPr>
          <w:rFonts w:ascii="Arial" w:hAnsi="Arial" w:cs="Arial"/>
          <w:sz w:val="24"/>
          <w:szCs w:val="24"/>
        </w:rPr>
        <w:t>.</w:t>
      </w: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2D291D" w:rsidRDefault="002B6046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 Jesús Giménez Gallo</w:t>
      </w:r>
      <w:r w:rsidR="002D29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2D291D">
        <w:rPr>
          <w:rFonts w:ascii="Arial" w:hAnsi="Arial" w:cs="Arial"/>
        </w:rPr>
        <w:t xml:space="preserve">          </w:t>
      </w:r>
      <w:r w:rsidR="00B46D01">
        <w:rPr>
          <w:rFonts w:ascii="Arial" w:hAnsi="Arial" w:cs="Arial"/>
        </w:rPr>
        <w:t>Fdo. María Dolores Ruiz Álvarez</w:t>
      </w:r>
      <w:r w:rsidR="002D291D">
        <w:rPr>
          <w:rFonts w:ascii="Arial" w:hAnsi="Arial" w:cs="Arial"/>
        </w:rPr>
        <w:t>.</w:t>
      </w:r>
    </w:p>
    <w:p w:rsidR="00B46D01" w:rsidRPr="002D291D" w:rsidRDefault="002D291D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Portavoz Grupo m</w:t>
      </w:r>
      <w:r w:rsidR="00B46D01">
        <w:rPr>
          <w:rFonts w:ascii="Arial" w:hAnsi="Arial" w:cs="Arial"/>
        </w:rPr>
        <w:t xml:space="preserve">unicipal MC                       </w:t>
      </w:r>
      <w:r>
        <w:rPr>
          <w:rFonts w:ascii="Arial" w:hAnsi="Arial" w:cs="Arial"/>
        </w:rPr>
        <w:t xml:space="preserve">                           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  <w:bookmarkStart w:id="0" w:name="_GoBack"/>
      <w:bookmarkEnd w:id="0"/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2D291D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52C1F"/>
    <w:rsid w:val="000B5355"/>
    <w:rsid w:val="000C70DD"/>
    <w:rsid w:val="000E7DCB"/>
    <w:rsid w:val="000E7E5C"/>
    <w:rsid w:val="000F5E92"/>
    <w:rsid w:val="001345B2"/>
    <w:rsid w:val="001852F6"/>
    <w:rsid w:val="00196A18"/>
    <w:rsid w:val="001A7070"/>
    <w:rsid w:val="001B10B2"/>
    <w:rsid w:val="001E6DB9"/>
    <w:rsid w:val="001F2ECA"/>
    <w:rsid w:val="0020471C"/>
    <w:rsid w:val="002108A7"/>
    <w:rsid w:val="0023011D"/>
    <w:rsid w:val="00260FC1"/>
    <w:rsid w:val="002851AC"/>
    <w:rsid w:val="002B6046"/>
    <w:rsid w:val="002B77C2"/>
    <w:rsid w:val="002D291D"/>
    <w:rsid w:val="002F3E0E"/>
    <w:rsid w:val="00301C62"/>
    <w:rsid w:val="003203C4"/>
    <w:rsid w:val="00363400"/>
    <w:rsid w:val="003637C1"/>
    <w:rsid w:val="003716B2"/>
    <w:rsid w:val="00386471"/>
    <w:rsid w:val="003C12F4"/>
    <w:rsid w:val="003C4EAA"/>
    <w:rsid w:val="003C65BD"/>
    <w:rsid w:val="003D093A"/>
    <w:rsid w:val="004279AE"/>
    <w:rsid w:val="00442AB8"/>
    <w:rsid w:val="00447BC4"/>
    <w:rsid w:val="00455DBC"/>
    <w:rsid w:val="004825BD"/>
    <w:rsid w:val="004C451E"/>
    <w:rsid w:val="00547A21"/>
    <w:rsid w:val="00576529"/>
    <w:rsid w:val="0058129B"/>
    <w:rsid w:val="0059673D"/>
    <w:rsid w:val="005C34F2"/>
    <w:rsid w:val="005F0EA6"/>
    <w:rsid w:val="00603F49"/>
    <w:rsid w:val="00612C1A"/>
    <w:rsid w:val="00647AB1"/>
    <w:rsid w:val="00681B70"/>
    <w:rsid w:val="006851B9"/>
    <w:rsid w:val="00690DE7"/>
    <w:rsid w:val="006D30EE"/>
    <w:rsid w:val="006D5F55"/>
    <w:rsid w:val="00716B6A"/>
    <w:rsid w:val="00726AE8"/>
    <w:rsid w:val="00764498"/>
    <w:rsid w:val="00792DF4"/>
    <w:rsid w:val="00793A4C"/>
    <w:rsid w:val="0079415A"/>
    <w:rsid w:val="00794A0E"/>
    <w:rsid w:val="007D6D30"/>
    <w:rsid w:val="007F5EA0"/>
    <w:rsid w:val="00806912"/>
    <w:rsid w:val="00812ED3"/>
    <w:rsid w:val="0086344C"/>
    <w:rsid w:val="00874031"/>
    <w:rsid w:val="00885213"/>
    <w:rsid w:val="008C22B1"/>
    <w:rsid w:val="00903F5E"/>
    <w:rsid w:val="00921AE4"/>
    <w:rsid w:val="009253EA"/>
    <w:rsid w:val="009275B7"/>
    <w:rsid w:val="00944F2A"/>
    <w:rsid w:val="00971155"/>
    <w:rsid w:val="00971FC2"/>
    <w:rsid w:val="009955D5"/>
    <w:rsid w:val="009B6FFF"/>
    <w:rsid w:val="009C6085"/>
    <w:rsid w:val="00A049FA"/>
    <w:rsid w:val="00A51A5D"/>
    <w:rsid w:val="00A8300B"/>
    <w:rsid w:val="00A91EDA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F0A"/>
    <w:rsid w:val="00C47C43"/>
    <w:rsid w:val="00CA75DF"/>
    <w:rsid w:val="00CC3ACB"/>
    <w:rsid w:val="00CC587C"/>
    <w:rsid w:val="00CE53A3"/>
    <w:rsid w:val="00CF0D7E"/>
    <w:rsid w:val="00CF5E95"/>
    <w:rsid w:val="00D26357"/>
    <w:rsid w:val="00D30FD3"/>
    <w:rsid w:val="00D36E2B"/>
    <w:rsid w:val="00D44147"/>
    <w:rsid w:val="00DB1B3A"/>
    <w:rsid w:val="00E02F2C"/>
    <w:rsid w:val="00E04252"/>
    <w:rsid w:val="00E04FC2"/>
    <w:rsid w:val="00E107CE"/>
    <w:rsid w:val="00E347E5"/>
    <w:rsid w:val="00E5293D"/>
    <w:rsid w:val="00E73801"/>
    <w:rsid w:val="00EB44EA"/>
    <w:rsid w:val="00EC290A"/>
    <w:rsid w:val="00EC3F34"/>
    <w:rsid w:val="00EE390C"/>
    <w:rsid w:val="00F37341"/>
    <w:rsid w:val="00F86FF6"/>
    <w:rsid w:val="00FC0AF6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9</cp:revision>
  <dcterms:created xsi:type="dcterms:W3CDTF">2024-03-08T06:23:00Z</dcterms:created>
  <dcterms:modified xsi:type="dcterms:W3CDTF">2024-04-15T07:49:00Z</dcterms:modified>
</cp:coreProperties>
</file>