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footer="1345" w:top="460" w:bottom="1540" w:left="440" w:right="880"/>
          <w:pgNumType w:start="1"/>
        </w:sectPr>
      </w:pP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065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523849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49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1"/>
        <w:rPr>
          <w:rFonts w:ascii="Tahoma"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6227190</wp:posOffset>
            </wp:positionH>
            <wp:positionV relativeFrom="paragraph">
              <wp:posOffset>133296</wp:posOffset>
            </wp:positionV>
            <wp:extent cx="611599" cy="59931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99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 w:type="column"/>
      </w:r>
      <w:r>
        <w:rPr>
          <w:rFonts w:ascii="Tahoma"/>
          <w:sz w:val="14"/>
        </w:rPr>
      </w:r>
    </w:p>
    <w:p>
      <w:pPr>
        <w:pStyle w:val="Heading1"/>
      </w:pPr>
      <w:r>
        <w:rPr>
          <w:color w:val="000009"/>
          <w:w w:val="95"/>
        </w:rPr>
        <w:t>GRUPO</w:t>
      </w:r>
      <w:r>
        <w:rPr>
          <w:color w:val="000009"/>
          <w:spacing w:val="21"/>
          <w:w w:val="95"/>
        </w:rPr>
        <w:t> </w:t>
      </w:r>
      <w:r>
        <w:rPr>
          <w:color w:val="000009"/>
          <w:w w:val="95"/>
        </w:rPr>
        <w:t>MIXTO-SÍ</w:t>
      </w:r>
      <w:r>
        <w:rPr>
          <w:color w:val="000009"/>
          <w:spacing w:val="21"/>
          <w:w w:val="95"/>
        </w:rPr>
        <w:t> </w:t>
      </w:r>
      <w:r>
        <w:rPr>
          <w:color w:val="000009"/>
          <w:w w:val="95"/>
        </w:rPr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4482" w:space="44"/>
            <w:col w:w="6054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7"/>
        </w:rPr>
      </w:pPr>
    </w:p>
    <w:p>
      <w:pPr>
        <w:pStyle w:val="Heading2"/>
        <w:spacing w:line="247" w:lineRule="auto" w:before="107"/>
        <w:ind w:right="107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357120</wp:posOffset>
            </wp:positionH>
            <wp:positionV relativeFrom="paragraph">
              <wp:posOffset>810097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-82.821045pt;width:16.5pt;height:97.7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12/03/2024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 QUE PRESENTA ANA BELÉN CASTEJÓN HERNÁNDEZ, 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MIXTO-SÍ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“ACONDICIONAMIENTO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ALTAS</w:t>
      </w:r>
      <w:r>
        <w:rPr>
          <w:spacing w:val="1"/>
        </w:rPr>
        <w:t> </w:t>
      </w:r>
      <w:r>
        <w:rPr/>
        <w:t>TEMPERATURAS.”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rPr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46752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4844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"/>
        <w:rPr>
          <w:b/>
          <w:sz w:val="13"/>
        </w:rPr>
      </w:pPr>
    </w:p>
    <w:p>
      <w:pPr>
        <w:spacing w:before="0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0.50987pt;width:16.5pt;height:100.2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12/03/2024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13:53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36754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2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6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BodyText"/>
        <w:spacing w:line="247" w:lineRule="auto"/>
        <w:ind w:left="122" w:right="106"/>
        <w:jc w:val="both"/>
      </w:pPr>
      <w:r>
        <w:rPr/>
        <w:t>El cálido invierno que hemos padecido y que termina en unos días presagia una primavera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temperaturas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vivido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época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anteriores.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predicciones</w:t>
      </w:r>
      <w:r>
        <w:rPr>
          <w:spacing w:val="1"/>
        </w:rPr>
        <w:t> </w:t>
      </w:r>
      <w:r>
        <w:rPr/>
        <w:t>meteorológicas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AEMET,</w:t>
      </w:r>
      <w:r>
        <w:rPr>
          <w:spacing w:val="1"/>
        </w:rPr>
        <w:t> </w:t>
      </w:r>
      <w:r>
        <w:rPr/>
        <w:t>avanzan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probabilidades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temperaturas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altas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lo</w:t>
      </w:r>
      <w:r>
        <w:rPr>
          <w:spacing w:val="1"/>
        </w:rPr>
        <w:t> </w:t>
      </w:r>
      <w:r>
        <w:rPr/>
        <w:t>habitual,</w:t>
      </w:r>
      <w:r>
        <w:rPr>
          <w:spacing w:val="-2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48"/>
        </w:rPr>
        <w:t> </w:t>
      </w:r>
      <w:r>
        <w:rPr/>
        <w:t>que</w:t>
      </w:r>
      <w:r>
        <w:rPr>
          <w:spacing w:val="-1"/>
        </w:rPr>
        <w:t> </w:t>
      </w:r>
      <w:r>
        <w:rPr/>
        <w:t>sean</w:t>
      </w:r>
      <w:r>
        <w:rPr>
          <w:spacing w:val="1"/>
        </w:rPr>
        <w:t> </w:t>
      </w:r>
      <w:r>
        <w:rPr/>
        <w:t>elevadísimas.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9" w:lineRule="auto"/>
        <w:ind w:left="122" w:right="114"/>
        <w:jc w:val="both"/>
      </w:pPr>
      <w:r>
        <w:rPr/>
        <w:t>Esta</w:t>
      </w:r>
      <w:r>
        <w:rPr>
          <w:spacing w:val="1"/>
        </w:rPr>
        <w:t> </w:t>
      </w:r>
      <w:r>
        <w:rPr/>
        <w:t>tendencia,</w:t>
      </w:r>
      <w:r>
        <w:rPr>
          <w:spacing w:val="1"/>
        </w:rPr>
        <w:t> </w:t>
      </w:r>
      <w:r>
        <w:rPr/>
        <w:t>fruto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climático,</w:t>
      </w:r>
      <w:r>
        <w:rPr>
          <w:spacing w:val="1"/>
        </w:rPr>
        <w:t> </w:t>
      </w:r>
      <w:r>
        <w:rPr/>
        <w:t>obliga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administraciones a adoptar medidas que mitiguen las altas temperaturas que soportan las</w:t>
      </w:r>
      <w:r>
        <w:rPr>
          <w:spacing w:val="1"/>
        </w:rPr>
        <w:t> </w:t>
      </w:r>
      <w:r>
        <w:rPr/>
        <w:t>alumnas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alumnos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aulas,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duda</w:t>
      </w:r>
      <w:r>
        <w:rPr>
          <w:spacing w:val="1"/>
        </w:rPr>
        <w:t> </w:t>
      </w:r>
      <w:r>
        <w:rPr/>
        <w:t>repercute</w:t>
      </w:r>
      <w:r>
        <w:rPr>
          <w:spacing w:val="1"/>
        </w:rPr>
        <w:t> </w:t>
      </w:r>
      <w:r>
        <w:rPr/>
        <w:t>negativamente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rendimiento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22" w:right="108"/>
        <w:jc w:val="both"/>
      </w:pPr>
      <w:r>
        <w:rPr/>
        <w:t>En la pasada legislatura, la concejalía de Educación, dirigida por nuestra compañera Irene</w:t>
      </w:r>
      <w:r>
        <w:rPr>
          <w:spacing w:val="1"/>
        </w:rPr>
        <w:t> </w:t>
      </w:r>
      <w:r>
        <w:rPr/>
        <w:t>Ruiz,</w:t>
      </w:r>
      <w:r>
        <w:rPr>
          <w:spacing w:val="1"/>
        </w:rPr>
        <w:t> </w:t>
      </w:r>
      <w:r>
        <w:rPr/>
        <w:t>impulsó un</w:t>
      </w:r>
      <w:r>
        <w:rPr>
          <w:spacing w:val="1"/>
        </w:rPr>
        <w:t> </w:t>
      </w:r>
      <w:r>
        <w:rPr/>
        <w:t>ambicioso</w:t>
      </w:r>
      <w:r>
        <w:rPr>
          <w:spacing w:val="1"/>
        </w:rPr>
        <w:t> </w:t>
      </w:r>
      <w:r>
        <w:rPr/>
        <w:t>“</w:t>
      </w:r>
      <w:r>
        <w:rPr>
          <w:b/>
          <w:i/>
        </w:rPr>
        <w:t>plan</w:t>
      </w:r>
      <w:r>
        <w:rPr>
          <w:b/>
          <w:i/>
          <w:spacing w:val="1"/>
        </w:rPr>
        <w:t> </w:t>
      </w:r>
      <w:r>
        <w:rPr>
          <w:b/>
          <w:i/>
        </w:rPr>
        <w:t>sombra</w:t>
      </w:r>
      <w:r>
        <w:rPr>
          <w:b/>
          <w:i/>
          <w:spacing w:val="1"/>
        </w:rPr>
        <w:t> </w:t>
      </w:r>
      <w:r>
        <w:rPr>
          <w:b/>
          <w:i/>
        </w:rPr>
        <w:t>en</w:t>
      </w:r>
      <w:r>
        <w:rPr>
          <w:b/>
          <w:i/>
          <w:spacing w:val="1"/>
        </w:rPr>
        <w:t> </w:t>
      </w:r>
      <w:r>
        <w:rPr>
          <w:b/>
          <w:i/>
        </w:rPr>
        <w:t>patios</w:t>
      </w:r>
      <w:r>
        <w:rPr>
          <w:b/>
          <w:i/>
          <w:spacing w:val="1"/>
        </w:rPr>
        <w:t> </w:t>
      </w:r>
      <w:r>
        <w:rPr>
          <w:b/>
          <w:i/>
        </w:rPr>
        <w:t>escolares” </w:t>
      </w:r>
      <w:r>
        <w:rPr/>
        <w:t>que</w:t>
      </w:r>
      <w:r>
        <w:rPr>
          <w:spacing w:val="1"/>
        </w:rPr>
        <w:t> </w:t>
      </w:r>
      <w:r>
        <w:rPr/>
        <w:t>permitió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instalación de toldos en los 49 centros escolares de Cartagena y que supuso una inversión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390.000</w:t>
      </w:r>
      <w:r>
        <w:rPr>
          <w:spacing w:val="1"/>
        </w:rPr>
        <w:t> </w:t>
      </w:r>
      <w:r>
        <w:rPr/>
        <w:t>euros.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122" w:right="110"/>
        <w:jc w:val="both"/>
      </w:pPr>
      <w:r>
        <w:rPr/>
        <w:t>Sin embargo, aun siendo positiva esta actuación, el proceso de adaptación de los centros</w:t>
      </w:r>
      <w:r>
        <w:rPr>
          <w:spacing w:val="1"/>
        </w:rPr>
        <w:t> </w:t>
      </w:r>
      <w:r>
        <w:rPr/>
        <w:t>educativos a la nueva realidad climática debe continuar y extenderse, también, a institutos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3"/>
        </w:rPr>
        <w:t> </w:t>
      </w:r>
      <w:r>
        <w:rPr/>
        <w:t>Secundaria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formación</w:t>
      </w:r>
      <w:r>
        <w:rPr>
          <w:spacing w:val="-3"/>
        </w:rPr>
        <w:t> </w:t>
      </w:r>
      <w:r>
        <w:rPr/>
        <w:t>profesional.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214"/>
        <w:ind w:left="122" w:right="121"/>
        <w:jc w:val="both"/>
      </w:pPr>
      <w:r>
        <w:rPr/>
        <w:t>Por todo lo expuesto, La Concejala que suscribe eleva al Pleno para su debate y aprobación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siguiente,</w:t>
      </w:r>
    </w:p>
    <w:p>
      <w:pPr>
        <w:spacing w:after="0" w:line="249" w:lineRule="auto"/>
        <w:jc w:val="both"/>
        <w:sectPr>
          <w:type w:val="continuous"/>
          <w:pgSz w:w="11900" w:h="16840"/>
          <w:pgMar w:top="460" w:bottom="1540" w:left="440" w:right="880"/>
          <w:cols w:num="2" w:equalWidth="0">
            <w:col w:w="908" w:space="983"/>
            <w:col w:w="8689"/>
          </w:cols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880"/>
        </w:sectPr>
      </w:pPr>
    </w:p>
    <w:p>
      <w:pPr>
        <w:spacing w:before="83"/>
        <w:ind w:left="107" w:right="0" w:firstLine="0"/>
        <w:jc w:val="left"/>
        <w:rPr>
          <w:rFonts w:ascii="Tahoma"/>
          <w:sz w:val="12"/>
        </w:rPr>
      </w:pP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9"/>
        <w:rPr>
          <w:rFonts w:ascii="Tahoma"/>
          <w:sz w:val="2"/>
        </w:rPr>
      </w:pPr>
    </w:p>
    <w:p>
      <w:pPr>
        <w:pStyle w:val="BodyText"/>
        <w:ind w:left="2065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523849" cy="704087"/>
            <wp:effectExtent l="0" t="0" r="0" b="0"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49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1"/>
        <w:rPr>
          <w:rFonts w:ascii="Tahoma"/>
          <w:sz w:val="1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6227190</wp:posOffset>
            </wp:positionH>
            <wp:positionV relativeFrom="paragraph">
              <wp:posOffset>133182</wp:posOffset>
            </wp:positionV>
            <wp:extent cx="611599" cy="599312"/>
            <wp:effectExtent l="0" t="0" r="0" b="0"/>
            <wp:wrapTopAndBottom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99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 w:type="column"/>
      </w:r>
      <w:r>
        <w:rPr>
          <w:rFonts w:ascii="Tahoma"/>
          <w:sz w:val="14"/>
        </w:rPr>
      </w:r>
    </w:p>
    <w:p>
      <w:pPr>
        <w:pStyle w:val="Heading1"/>
      </w:pPr>
      <w:r>
        <w:rPr>
          <w:color w:val="000009"/>
          <w:w w:val="95"/>
        </w:rPr>
        <w:t>GRUPO</w:t>
      </w:r>
      <w:r>
        <w:rPr>
          <w:color w:val="000009"/>
          <w:spacing w:val="21"/>
          <w:w w:val="95"/>
        </w:rPr>
        <w:t> </w:t>
      </w:r>
      <w:r>
        <w:rPr>
          <w:color w:val="000009"/>
          <w:w w:val="95"/>
        </w:rPr>
        <w:t>MIXTO-SÍ</w:t>
      </w:r>
      <w:r>
        <w:rPr>
          <w:color w:val="000009"/>
          <w:spacing w:val="21"/>
          <w:w w:val="95"/>
        </w:rPr>
        <w:t> </w:t>
      </w:r>
      <w:r>
        <w:rPr>
          <w:color w:val="000009"/>
          <w:w w:val="95"/>
        </w:rPr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4482" w:space="44"/>
            <w:col w:w="6054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28"/>
        </w:rPr>
      </w:pPr>
    </w:p>
    <w:p>
      <w:pPr>
        <w:pStyle w:val="BodyText"/>
        <w:ind w:left="122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7217" cy="476250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12/03/2024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13:53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36754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543373pt;margin-top:-184.137772pt;width:16.5pt;height:97.7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12/03/2024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2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5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Heading2"/>
        <w:ind w:left="3838" w:right="3831"/>
      </w:pPr>
      <w:r>
        <w:rPr/>
        <w:t>MOCIÓN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49" w:lineRule="auto" w:before="1"/>
        <w:ind w:left="122" w:right="108"/>
        <w:jc w:val="both"/>
      </w:pPr>
      <w:r>
        <w:rPr>
          <w:b/>
        </w:rPr>
        <w:t>PRIMERO: </w:t>
      </w:r>
      <w:r>
        <w:rPr/>
        <w:t>Que el pleno del ayuntamiento de Cartagena inste al gobierno regional de la</w:t>
      </w:r>
      <w:r>
        <w:rPr>
          <w:spacing w:val="1"/>
        </w:rPr>
        <w:t> </w:t>
      </w:r>
      <w:r>
        <w:rPr/>
        <w:t>CARM a la puesta en marcha de un plan integral de acondicionamiento climático de los</w:t>
      </w:r>
      <w:r>
        <w:rPr>
          <w:spacing w:val="1"/>
        </w:rPr>
        <w:t> </w:t>
      </w:r>
      <w:r>
        <w:rPr/>
        <w:t>institutos de Educación Secundaria y formación profesional para evitar que las previsibles</w:t>
      </w:r>
      <w:r>
        <w:rPr>
          <w:spacing w:val="1"/>
        </w:rPr>
        <w:t> </w:t>
      </w:r>
      <w:r>
        <w:rPr/>
        <w:t>olas de</w:t>
      </w:r>
      <w:r>
        <w:rPr>
          <w:spacing w:val="-2"/>
        </w:rPr>
        <w:t> </w:t>
      </w:r>
      <w:r>
        <w:rPr/>
        <w:t>calor</w:t>
      </w:r>
      <w:r>
        <w:rPr>
          <w:spacing w:val="-3"/>
        </w:rPr>
        <w:t> </w:t>
      </w:r>
      <w:r>
        <w:rPr/>
        <w:t>repercutan</w:t>
      </w:r>
      <w:r>
        <w:rPr>
          <w:spacing w:val="1"/>
        </w:rPr>
        <w:t> </w:t>
      </w:r>
      <w:r>
        <w:rPr/>
        <w:t>negativamente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rendimiento de</w:t>
      </w:r>
      <w:r>
        <w:rPr>
          <w:spacing w:val="-2"/>
        </w:rPr>
        <w:t> </w:t>
      </w:r>
      <w:r>
        <w:rPr/>
        <w:t>los alumnos y</w:t>
      </w:r>
      <w:r>
        <w:rPr>
          <w:spacing w:val="1"/>
        </w:rPr>
        <w:t> </w:t>
      </w:r>
      <w:r>
        <w:rPr/>
        <w:t>alumnas.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91"/>
        <w:ind w:left="122" w:right="109"/>
        <w:jc w:val="both"/>
      </w:pPr>
      <w:r>
        <w:rPr>
          <w:b/>
        </w:rPr>
        <w:t>SEGUNDO:</w:t>
      </w:r>
      <w:r>
        <w:rPr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</w:t>
      </w:r>
      <w:r>
        <w:rPr>
          <w:spacing w:val="1"/>
        </w:rPr>
        <w:t> </w:t>
      </w:r>
      <w:r>
        <w:rPr/>
        <w:t>inste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continuar 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 de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de más</w:t>
      </w:r>
      <w:r>
        <w:rPr>
          <w:spacing w:val="1"/>
        </w:rPr>
        <w:t> </w:t>
      </w:r>
      <w:r>
        <w:rPr/>
        <w:t>zonas de</w:t>
      </w:r>
      <w:r>
        <w:rPr>
          <w:spacing w:val="1"/>
        </w:rPr>
        <w:t> </w:t>
      </w:r>
      <w:r>
        <w:rPr/>
        <w:t>sombra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patios de</w:t>
      </w:r>
      <w:r>
        <w:rPr>
          <w:spacing w:val="50"/>
        </w:rPr>
        <w:t> </w:t>
      </w:r>
      <w:r>
        <w:rPr/>
        <w:t>los</w:t>
      </w:r>
      <w:r>
        <w:rPr>
          <w:spacing w:val="1"/>
        </w:rPr>
        <w:t> </w:t>
      </w:r>
      <w:r>
        <w:rPr/>
        <w:t>colegios de</w:t>
      </w:r>
      <w:r>
        <w:rPr>
          <w:spacing w:val="-1"/>
        </w:rPr>
        <w:t> </w:t>
      </w:r>
      <w:r>
        <w:rPr/>
        <w:t>Cartagena,</w:t>
      </w:r>
      <w:r>
        <w:rPr>
          <w:spacing w:val="48"/>
        </w:rPr>
        <w:t> </w:t>
      </w:r>
      <w:r>
        <w:rPr/>
        <w:t>iniciada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pasada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7" w:lineRule="auto" w:before="167"/>
        <w:ind w:left="122" w:right="107"/>
        <w:jc w:val="both"/>
      </w:pPr>
      <w:r>
        <w:rPr>
          <w:b/>
        </w:rPr>
        <w:t>TERCERO: </w:t>
      </w:r>
      <w:r>
        <w:rPr/>
        <w:t>Que el pleno del ayuntamiento de Cartagena intensifique la plantación de</w:t>
      </w:r>
      <w:r>
        <w:rPr>
          <w:spacing w:val="1"/>
        </w:rPr>
        <w:t> </w:t>
      </w:r>
      <w:r>
        <w:rPr/>
        <w:t>árboles en los patios de los centros escolares donde sea posible, que ya se inició</w:t>
      </w:r>
      <w:r>
        <w:rPr>
          <w:spacing w:val="50"/>
        </w:rPr>
        <w:t> </w:t>
      </w:r>
      <w:r>
        <w:rPr/>
        <w:t>en la</w:t>
      </w:r>
      <w:r>
        <w:rPr>
          <w:spacing w:val="1"/>
        </w:rPr>
        <w:t> </w:t>
      </w:r>
      <w:r>
        <w:rPr/>
        <w:t>pasada</w:t>
      </w:r>
      <w:r>
        <w:rPr>
          <w:spacing w:val="-2"/>
        </w:rPr>
        <w:t> </w:t>
      </w:r>
      <w:r>
        <w:rPr/>
        <w:t>legislatura.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2"/>
        <w:ind w:left="3234"/>
        <w:jc w:val="left"/>
      </w:pPr>
      <w:r>
        <w:rPr/>
        <w:t>Cartagena,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marzo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2024</w:t>
      </w:r>
    </w:p>
    <w:p>
      <w:pPr>
        <w:spacing w:after="0"/>
        <w:jc w:val="left"/>
        <w:sectPr>
          <w:type w:val="continuous"/>
          <w:pgSz w:w="11900" w:h="16840"/>
          <w:pgMar w:top="460" w:bottom="1540" w:left="440" w:right="880"/>
          <w:cols w:num="2" w:equalWidth="0">
            <w:col w:w="908" w:space="983"/>
            <w:col w:w="8689"/>
          </w:cols>
        </w:sectPr>
      </w:pPr>
    </w:p>
    <w:p>
      <w:pPr>
        <w:pStyle w:val="BodyText"/>
        <w:spacing w:before="11"/>
        <w:rPr>
          <w:b/>
          <w:sz w:val="19"/>
        </w:rPr>
      </w:pPr>
      <w:r>
        <w:rPr/>
        <w:drawing>
          <wp:anchor distT="0" distB="0" distL="0" distR="0" allowOverlap="1" layoutInCell="1" locked="0" behindDoc="1" simplePos="0" relativeHeight="48747059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4537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line="211" w:lineRule="auto" w:before="119"/>
        <w:ind w:left="4545" w:right="2323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 por ANA BELEN CASTEJON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sz w:val="20"/>
        </w:rPr>
        <w:t>HERNANDEZ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DNI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***2422**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sz w:val="20"/>
        </w:rPr>
        <w:t>12/03/2024 con un certificado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12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12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"/>
        <w:rPr>
          <w:rFonts w:ascii="Courier New"/>
          <w:sz w:val="22"/>
        </w:rPr>
      </w:pPr>
    </w:p>
    <w:p>
      <w:pPr>
        <w:pStyle w:val="BodyText"/>
        <w:spacing w:line="249" w:lineRule="auto" w:before="106"/>
        <w:ind w:left="4468" w:right="2574" w:firstLine="3"/>
        <w:jc w:val="center"/>
      </w:pPr>
      <w:r>
        <w:rPr/>
        <w:t>Fdo: Ana Belén Castejón Hernández</w:t>
      </w:r>
      <w:r>
        <w:rPr>
          <w:spacing w:val="1"/>
        </w:rPr>
        <w:t> </w:t>
      </w:r>
      <w:r>
        <w:rPr/>
        <w:t>Portavoz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G.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Mixto</w:t>
      </w:r>
      <w:r>
        <w:rPr>
          <w:spacing w:val="-2"/>
        </w:rPr>
        <w:t> </w:t>
      </w:r>
      <w:r>
        <w:rPr/>
        <w:t>Sí</w:t>
      </w:r>
      <w:r>
        <w:rPr>
          <w:spacing w:val="-1"/>
        </w:rPr>
        <w:t> </w:t>
      </w:r>
      <w:r>
        <w:rPr/>
        <w:t>Cartagena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pStyle w:val="Heading2"/>
        <w:spacing w:before="1"/>
        <w:ind w:left="2085" w:right="185"/>
      </w:pPr>
      <w:r>
        <w:rPr/>
        <w:t>EXCMA.</w:t>
      </w:r>
      <w:r>
        <w:rPr>
          <w:spacing w:val="-3"/>
        </w:rPr>
        <w:t> </w:t>
      </w:r>
      <w:r>
        <w:rPr/>
        <w:t>SRA.</w:t>
      </w:r>
      <w:r>
        <w:rPr>
          <w:spacing w:val="-3"/>
        </w:rPr>
        <w:t> </w:t>
      </w:r>
      <w:r>
        <w:rPr/>
        <w:t>ALCALDESA</w:t>
      </w:r>
      <w:r>
        <w:rPr>
          <w:spacing w:val="3"/>
        </w:rPr>
        <w:t> </w:t>
      </w:r>
      <w:r>
        <w:rPr/>
        <w:t>DEL</w:t>
      </w:r>
      <w:r>
        <w:rPr>
          <w:spacing w:val="-3"/>
        </w:rPr>
        <w:t> </w:t>
      </w:r>
      <w:r>
        <w:rPr/>
        <w:t>EXCMO.</w:t>
      </w:r>
      <w:r>
        <w:rPr>
          <w:spacing w:val="-1"/>
        </w:rPr>
        <w:t> </w:t>
      </w:r>
      <w:r>
        <w:rPr/>
        <w:t>AYUNTAMIENTO DE</w:t>
      </w:r>
      <w:r>
        <w:rPr>
          <w:spacing w:val="-2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spacing w:before="8"/>
        <w:rPr>
          <w:b/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880"/>
        </w:sectPr>
      </w:pPr>
    </w:p>
    <w:p>
      <w:pPr>
        <w:spacing w:before="83"/>
        <w:ind w:left="107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638253pt;width:16.5pt;height:97.7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12/03/2024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9"/>
        <w:rPr>
          <w:rFonts w:ascii="Tahoma"/>
          <w:sz w:val="2"/>
        </w:rPr>
      </w:pPr>
    </w:p>
    <w:p>
      <w:pPr>
        <w:pStyle w:val="BodyText"/>
        <w:ind w:left="2065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523849" cy="704087"/>
            <wp:effectExtent l="0" t="0" r="0" b="0"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49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1"/>
        <w:rPr>
          <w:rFonts w:ascii="Tahoma"/>
          <w:sz w:val="1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6227190</wp:posOffset>
            </wp:positionH>
            <wp:positionV relativeFrom="paragraph">
              <wp:posOffset>133182</wp:posOffset>
            </wp:positionV>
            <wp:extent cx="611599" cy="599312"/>
            <wp:effectExtent l="0" t="0" r="0" b="0"/>
            <wp:wrapTopAndBottom/>
            <wp:docPr id="2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99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 w:type="column"/>
      </w:r>
      <w:r>
        <w:rPr>
          <w:rFonts w:ascii="Tahoma"/>
          <w:sz w:val="14"/>
        </w:rPr>
      </w:r>
    </w:p>
    <w:p>
      <w:pPr>
        <w:pStyle w:val="Heading1"/>
      </w:pPr>
      <w:r>
        <w:rPr>
          <w:color w:val="000009"/>
          <w:w w:val="95"/>
        </w:rPr>
        <w:t>GRUPO</w:t>
      </w:r>
      <w:r>
        <w:rPr>
          <w:color w:val="000009"/>
          <w:spacing w:val="21"/>
          <w:w w:val="95"/>
        </w:rPr>
        <w:t> </w:t>
      </w:r>
      <w:r>
        <w:rPr>
          <w:color w:val="000009"/>
          <w:w w:val="95"/>
        </w:rPr>
        <w:t>MIXTO-SÍ</w:t>
      </w:r>
      <w:r>
        <w:rPr>
          <w:color w:val="000009"/>
          <w:spacing w:val="21"/>
          <w:w w:val="95"/>
        </w:rPr>
        <w:t> </w:t>
      </w:r>
      <w:r>
        <w:rPr>
          <w:color w:val="000009"/>
          <w:w w:val="95"/>
        </w:rPr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4482" w:space="44"/>
            <w:col w:w="6054"/>
          </w:cols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47315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4281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28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7217" cy="476250"/>
            <wp:effectExtent l="0" t="0" r="0" b="0"/>
            <wp:docPr id="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12/03/2024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13:53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36754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2">
        <w:r>
          <w:rPr>
            <w:rFonts w:ascii="Tahoma"/>
            <w:color w:val="16365D"/>
            <w:sz w:val="12"/>
          </w:rPr>
          <w:t>SELLO</w:t>
        </w:r>
      </w:hyperlink>
    </w:p>
    <w:sectPr>
      <w:type w:val="continuous"/>
      <w:pgSz w:w="11900" w:h="16840"/>
      <w:pgMar w:top="460" w:bottom="1540" w:left="4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2.26001pt;margin-top:763.727112pt;width:208.9pt;height:9.85pt;mso-position-horizontal-relative:page;mso-position-vertical-relative:page;z-index:-158489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ATEN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K3VJ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ZADQ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7VVE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379.15pt;height:11.7pt;mso-position-horizontal-relative:page;mso-position-vertical-relative:page;z-index:-158484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9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ACONDICIONAMIENTO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CLIMÁTICO</w:t>
                  </w:r>
                  <w:r>
                    <w:rPr>
                      <w:rFonts w:ascii="Tahoma" w:hAnsi="Tahoma"/>
                      <w:b/>
                      <w:color w:val="16365D"/>
                      <w:spacing w:val="-8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CENTROS</w:t>
                  </w:r>
                  <w:r>
                    <w:rPr>
                      <w:rFonts w:ascii="Tahoma" w:hAnsi="Tahoma"/>
                      <w:b/>
                      <w:color w:val="16365D"/>
                      <w:spacing w:val="-8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EDUCATIVOS</w:t>
                  </w:r>
                  <w:r>
                    <w:rPr>
                      <w:rFonts w:ascii="Tahoma" w:hAnsi="Tahoma"/>
                      <w:b/>
                      <w:color w:val="16365D"/>
                      <w:spacing w:val="-9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 w:hAnsi="Tahoma"/>
                      <w:b/>
                      <w:color w:val="16365D"/>
                      <w:spacing w:val="-9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CARTAGENA_firmado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4793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474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3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7"/>
      <w:outlineLvl w:val="1"/>
    </w:pPr>
    <w:rPr>
      <w:rFonts w:ascii="Times New Roman" w:hAnsi="Times New Roman" w:eastAsia="Times New Roman" w:cs="Times New Roman"/>
      <w:b/>
      <w:bCs/>
      <w:sz w:val="29"/>
      <w:szCs w:val="29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013"/>
      <w:jc w:val="center"/>
      <w:outlineLvl w:val="2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cartagena.sedipualba.es/firma/infofirmante.aspx?idFirmante=6803857&amp;csv=H2AAATENK3VJZADQ7VVE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firmante.aspx?idFirmante=6803858&amp;csv=H2AAATENK3VJZADQ7VVE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ATENK3VJZADQ7VV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CSV=H2AAATENK3VJZADQ7VVE</dc:subject>
  <dc:title>MOCIÓN ACONDICIONAMIENTO CLIMÁTICO CENTROS EDUCATIVOS DE CARTAGENA_firmado</dc:title>
  <dcterms:created xsi:type="dcterms:W3CDTF">2024-03-15T10:53:06Z</dcterms:created>
  <dcterms:modified xsi:type="dcterms:W3CDTF">2024-03-15T10:53:06Z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2024-03-15T00:00:00Z</vt:filetime>
  </property>
</Properties>
</file>