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6325" w:val="left" w:leader="none"/>
        </w:tabs>
        <w:spacing w:line="240" w:lineRule="auto"/>
        <w:ind w:left="137" w:right="0" w:firstLine="0"/>
        <w:rPr>
          <w:rFonts w:ascii="Times New Roman"/>
          <w:sz w:val="20"/>
        </w:rPr>
      </w:pPr>
      <w:r>
        <w:rPr>
          <w:rFonts w:ascii="Times New Roman"/>
          <w:sz w:val="20"/>
        </w:rPr>
        <w:drawing>
          <wp:inline distT="0" distB="0" distL="0" distR="0">
            <wp:extent cx="945127" cy="134531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45127" cy="1345311"/>
                    </a:xfrm>
                    <a:prstGeom prst="rect">
                      <a:avLst/>
                    </a:prstGeom>
                  </pic:spPr>
                </pic:pic>
              </a:graphicData>
            </a:graphic>
          </wp:inline>
        </w:drawing>
      </w:r>
      <w:r>
        <w:rPr>
          <w:rFonts w:ascii="Times New Roman"/>
          <w:sz w:val="20"/>
        </w:rPr>
      </w:r>
      <w:r>
        <w:rPr>
          <w:rFonts w:ascii="Times New Roman"/>
          <w:sz w:val="20"/>
        </w:rPr>
        <w:tab/>
      </w:r>
      <w:r>
        <w:rPr>
          <w:rFonts w:ascii="Times New Roman"/>
          <w:position w:val="38"/>
          <w:sz w:val="20"/>
        </w:rPr>
        <w:drawing>
          <wp:inline distT="0" distB="0" distL="0" distR="0">
            <wp:extent cx="1790673" cy="90525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90673" cy="905255"/>
                    </a:xfrm>
                    <a:prstGeom prst="rect">
                      <a:avLst/>
                    </a:prstGeom>
                  </pic:spPr>
                </pic:pic>
              </a:graphicData>
            </a:graphic>
          </wp:inline>
        </w:drawing>
      </w:r>
      <w:r>
        <w:rPr>
          <w:rFonts w:ascii="Times New Roman"/>
          <w:position w:val="38"/>
          <w:sz w:val="20"/>
        </w:rPr>
      </w:r>
    </w:p>
    <w:p>
      <w:pPr>
        <w:pStyle w:val="BodyText"/>
        <w:rPr>
          <w:rFonts w:ascii="Times New Roman"/>
        </w:rPr>
      </w:pPr>
    </w:p>
    <w:p>
      <w:pPr>
        <w:pStyle w:val="BodyText"/>
        <w:spacing w:before="45"/>
        <w:rPr>
          <w:rFonts w:ascii="Times New Roman"/>
        </w:rPr>
      </w:pPr>
    </w:p>
    <w:p>
      <w:pPr>
        <w:pStyle w:val="Heading1"/>
        <w:spacing w:line="276" w:lineRule="auto" w:before="1"/>
        <w:ind w:left="100"/>
      </w:pPr>
      <w:r>
        <w:rPr/>
        <w:t>MOCIÓN QUE</w:t>
      </w:r>
      <w:r>
        <w:rPr>
          <w:spacing w:val="40"/>
        </w:rPr>
        <w:t> </w:t>
      </w:r>
      <w:r>
        <w:rPr/>
        <w:t>PRESENTA</w:t>
      </w:r>
      <w:r>
        <w:rPr>
          <w:spacing w:val="-1"/>
        </w:rPr>
        <w:t> </w:t>
      </w:r>
      <w:r>
        <w:rPr/>
        <w:t>MERCEDES GRAÑA MORLA, CONCEJAL DEL GRUPO MUNICIPAL</w:t>
      </w:r>
      <w:r>
        <w:rPr>
          <w:spacing w:val="40"/>
        </w:rPr>
        <w:t> </w:t>
      </w:r>
      <w:r>
        <w:rPr/>
        <w:t>MC</w:t>
      </w:r>
      <w:r>
        <w:rPr>
          <w:spacing w:val="40"/>
        </w:rPr>
        <w:t> </w:t>
      </w:r>
      <w:r>
        <w:rPr/>
        <w:t>CARTAGENA,</w:t>
      </w:r>
      <w:r>
        <w:rPr>
          <w:spacing w:val="40"/>
        </w:rPr>
        <w:t> </w:t>
      </w:r>
      <w:r>
        <w:rPr/>
        <w:t>SOBRE</w:t>
      </w:r>
      <w:r>
        <w:rPr>
          <w:spacing w:val="40"/>
        </w:rPr>
        <w:t> </w:t>
      </w:r>
      <w:r>
        <w:rPr/>
        <w:t>`IDENTIFICACIÓN</w:t>
      </w:r>
      <w:r>
        <w:rPr>
          <w:spacing w:val="40"/>
        </w:rPr>
        <w:t> </w:t>
      </w:r>
      <w:r>
        <w:rPr/>
        <w:t>TURÍSTICA</w:t>
      </w:r>
      <w:r>
        <w:rPr>
          <w:spacing w:val="40"/>
        </w:rPr>
        <w:t> </w:t>
      </w:r>
      <w:r>
        <w:rPr/>
        <w:t>ROMERÍA SAN GINÉS DE LA JARA´</w:t>
      </w:r>
    </w:p>
    <w:p>
      <w:pPr>
        <w:pStyle w:val="BodyText"/>
        <w:spacing w:before="42"/>
        <w:rPr>
          <w:rFonts w:ascii="Arial"/>
          <w:b/>
        </w:rPr>
      </w:pPr>
    </w:p>
    <w:p>
      <w:pPr>
        <w:pStyle w:val="BodyText"/>
        <w:spacing w:line="276" w:lineRule="auto"/>
        <w:ind w:left="100" w:right="113"/>
        <w:jc w:val="both"/>
      </w:pPr>
      <w:r>
        <w:rPr/>
        <w:t>Parafraseando el dicho popular que dice que “nadie es profeta en su tierra”, hoy diría que</w:t>
      </w:r>
      <w:r>
        <w:rPr>
          <w:spacing w:val="-2"/>
        </w:rPr>
        <w:t> </w:t>
      </w:r>
      <w:r>
        <w:rPr/>
        <w:t>“nadie</w:t>
      </w:r>
      <w:r>
        <w:rPr>
          <w:spacing w:val="-4"/>
        </w:rPr>
        <w:t> </w:t>
      </w:r>
      <w:r>
        <w:rPr/>
        <w:t>es</w:t>
      </w:r>
      <w:r>
        <w:rPr>
          <w:spacing w:val="-1"/>
        </w:rPr>
        <w:t> </w:t>
      </w:r>
      <w:r>
        <w:rPr/>
        <w:t>Patrón</w:t>
      </w:r>
      <w:r>
        <w:rPr>
          <w:spacing w:val="-1"/>
        </w:rPr>
        <w:t> </w:t>
      </w:r>
      <w:r>
        <w:rPr/>
        <w:t>en</w:t>
      </w:r>
      <w:r>
        <w:rPr>
          <w:spacing w:val="-2"/>
        </w:rPr>
        <w:t> </w:t>
      </w:r>
      <w:r>
        <w:rPr/>
        <w:t>su</w:t>
      </w:r>
      <w:r>
        <w:rPr>
          <w:spacing w:val="-1"/>
        </w:rPr>
        <w:t> </w:t>
      </w:r>
      <w:r>
        <w:rPr/>
        <w:t>tierra”.</w:t>
      </w:r>
      <w:r>
        <w:rPr>
          <w:spacing w:val="-1"/>
        </w:rPr>
        <w:t> </w:t>
      </w:r>
      <w:r>
        <w:rPr/>
        <w:t>Y</w:t>
      </w:r>
      <w:r>
        <w:rPr>
          <w:spacing w:val="-4"/>
        </w:rPr>
        <w:t> </w:t>
      </w:r>
      <w:r>
        <w:rPr/>
        <w:t>es</w:t>
      </w:r>
      <w:r>
        <w:rPr>
          <w:spacing w:val="-2"/>
        </w:rPr>
        <w:t> </w:t>
      </w:r>
      <w:r>
        <w:rPr/>
        <w:t>que</w:t>
      </w:r>
      <w:r>
        <w:rPr>
          <w:spacing w:val="-2"/>
        </w:rPr>
        <w:t> </w:t>
      </w:r>
      <w:r>
        <w:rPr/>
        <w:t>a</w:t>
      </w:r>
      <w:r>
        <w:rPr>
          <w:spacing w:val="-3"/>
        </w:rPr>
        <w:t> </w:t>
      </w:r>
      <w:r>
        <w:rPr/>
        <w:t>lo</w:t>
      </w:r>
      <w:r>
        <w:rPr>
          <w:spacing w:val="-2"/>
        </w:rPr>
        <w:t> </w:t>
      </w:r>
      <w:r>
        <w:rPr/>
        <w:t>largo</w:t>
      </w:r>
      <w:r>
        <w:rPr>
          <w:spacing w:val="40"/>
        </w:rPr>
        <w:t> </w:t>
      </w:r>
      <w:r>
        <w:rPr/>
        <w:t>de</w:t>
      </w:r>
      <w:r>
        <w:rPr>
          <w:spacing w:val="-2"/>
        </w:rPr>
        <w:t> </w:t>
      </w:r>
      <w:r>
        <w:rPr/>
        <w:t>este</w:t>
      </w:r>
      <w:r>
        <w:rPr>
          <w:spacing w:val="-2"/>
        </w:rPr>
        <w:t> </w:t>
      </w:r>
      <w:r>
        <w:rPr/>
        <w:t>año</w:t>
      </w:r>
      <w:r>
        <w:rPr>
          <w:spacing w:val="-2"/>
        </w:rPr>
        <w:t> </w:t>
      </w:r>
      <w:r>
        <w:rPr/>
        <w:t>hemos</w:t>
      </w:r>
      <w:r>
        <w:rPr>
          <w:spacing w:val="-2"/>
        </w:rPr>
        <w:t> </w:t>
      </w:r>
      <w:r>
        <w:rPr/>
        <w:t>visto</w:t>
      </w:r>
      <w:r>
        <w:rPr>
          <w:spacing w:val="-2"/>
        </w:rPr>
        <w:t> </w:t>
      </w:r>
      <w:r>
        <w:rPr/>
        <w:t>cómo</w:t>
      </w:r>
      <w:r>
        <w:rPr>
          <w:spacing w:val="-4"/>
        </w:rPr>
        <w:t> </w:t>
      </w:r>
      <w:r>
        <w:rPr/>
        <w:t>el Año Jubilar</w:t>
      </w:r>
      <w:r>
        <w:rPr>
          <w:spacing w:val="-1"/>
        </w:rPr>
        <w:t> </w:t>
      </w:r>
      <w:r>
        <w:rPr/>
        <w:t>de Caravaca se promocionaba en Cartagena desde la dársena de Santiago a nuestra denostada y destrozada Vía Verde.</w:t>
      </w:r>
    </w:p>
    <w:p>
      <w:pPr>
        <w:pStyle w:val="BodyText"/>
        <w:spacing w:before="40"/>
      </w:pPr>
    </w:p>
    <w:p>
      <w:pPr>
        <w:pStyle w:val="BodyText"/>
        <w:spacing w:line="278" w:lineRule="auto" w:before="1"/>
        <w:ind w:left="100" w:right="116"/>
        <w:jc w:val="both"/>
      </w:pPr>
      <w:r>
        <w:rPr/>
        <w:t>Sin embargo, han pasado ya siglos desde que El Rey Alfonso X declaró el monasterio de San Ginés de la Jara lugar santo y de peregrinación.</w:t>
      </w:r>
    </w:p>
    <w:p>
      <w:pPr>
        <w:pStyle w:val="BodyText"/>
        <w:spacing w:before="36"/>
      </w:pPr>
    </w:p>
    <w:p>
      <w:pPr>
        <w:pStyle w:val="BodyText"/>
        <w:spacing w:line="276" w:lineRule="auto"/>
        <w:ind w:left="100" w:right="114"/>
        <w:jc w:val="both"/>
      </w:pPr>
      <w:r>
        <w:rPr/>
        <w:t>En 1541 el papa Paulo III concedió culto y oficios religiosos al monasterio, así como la advocación de San Ginés de la Jara; fijándose su festividad el 25 de agosto. Ya doscientos años antes está documentada la romería, sin duda una de las más antiguas de España, incluida en la declaración del Sitio Histórico del Monte Miral como BIC principal gracias a la labor realizada por María Dolores Ruiz.</w:t>
      </w:r>
    </w:p>
    <w:p>
      <w:pPr>
        <w:pStyle w:val="BodyText"/>
        <w:spacing w:before="43"/>
      </w:pPr>
    </w:p>
    <w:p>
      <w:pPr>
        <w:pStyle w:val="BodyText"/>
        <w:spacing w:line="276" w:lineRule="auto"/>
        <w:ind w:left="100" w:right="116"/>
        <w:jc w:val="both"/>
      </w:pPr>
      <w:r>
        <w:rPr/>
        <w:t>Sin embargo, ¿sabían ustedes que nuestro Patrón tiene otorgado el jubileo perpetuo desde que, en 1599, Clemente VIII concedió este título?</w:t>
      </w:r>
    </w:p>
    <w:p>
      <w:pPr>
        <w:pStyle w:val="BodyText"/>
        <w:spacing w:before="40"/>
      </w:pPr>
    </w:p>
    <w:p>
      <w:pPr>
        <w:pStyle w:val="BodyText"/>
        <w:spacing w:line="276" w:lineRule="auto"/>
        <w:ind w:left="100" w:right="114"/>
        <w:jc w:val="both"/>
      </w:pPr>
      <w:r>
        <w:rPr/>
        <w:t>Evidentemente el estado del monasterio y las múltiples vicisitudes ocurridas con él han provocado que el camino de peregrinación existente se perdiera, pero siguen</w:t>
      </w:r>
      <w:r>
        <w:rPr>
          <w:spacing w:val="80"/>
        </w:rPr>
        <w:t> </w:t>
      </w:r>
      <w:r>
        <w:rPr/>
        <w:t>existiendo en nuestras diputaciones rastros y nombres que nos señalan la ruta que antiguamente seguían los peregrinos y romeros en su caminar. Por eso traemos hoy esta moción al Pleno, a petición de la propia Hermandad de Romeros de San Ginés de la Jara, para que señalice el camino.</w:t>
      </w:r>
    </w:p>
    <w:p>
      <w:pPr>
        <w:pStyle w:val="BodyText"/>
        <w:spacing w:before="43"/>
      </w:pPr>
    </w:p>
    <w:p>
      <w:pPr>
        <w:pStyle w:val="BodyText"/>
        <w:spacing w:line="276" w:lineRule="auto"/>
        <w:ind w:left="100" w:right="113"/>
        <w:jc w:val="both"/>
      </w:pPr>
      <w:r>
        <w:rPr/>
        <w:t>No obstante, la Hermandad ya ha iniciado esa recuperación con la marcha senderista, “Las luciérnagas de San Ginés”, que cada año realizan desde La Unión hasta las puertas del monasterio. Y espera la recuperación de éste para la solicitud de Jubileo a la Santa Sede.</w:t>
      </w:r>
    </w:p>
    <w:p>
      <w:pPr>
        <w:pStyle w:val="BodyText"/>
        <w:spacing w:before="41"/>
      </w:pPr>
    </w:p>
    <w:p>
      <w:pPr>
        <w:pStyle w:val="BodyText"/>
        <w:spacing w:line="276" w:lineRule="auto"/>
        <w:ind w:left="100" w:right="112"/>
        <w:jc w:val="both"/>
      </w:pPr>
      <w:r>
        <w:rPr/>
        <w:t>Por todo lo anteriormente expuesto, la concejal que suscribe presenta para su debate y aprobación la siguiente</w:t>
      </w:r>
    </w:p>
    <w:p>
      <w:pPr>
        <w:spacing w:after="0" w:line="276" w:lineRule="auto"/>
        <w:jc w:val="both"/>
        <w:sectPr>
          <w:type w:val="continuous"/>
          <w:pgSz w:w="12240" w:h="15840"/>
          <w:pgMar w:top="380" w:bottom="280" w:left="1340" w:right="1320"/>
        </w:sectPr>
      </w:pPr>
    </w:p>
    <w:p>
      <w:pPr>
        <w:pStyle w:val="Heading1"/>
        <w:spacing w:before="252"/>
        <w:ind w:right="17"/>
        <w:jc w:val="center"/>
      </w:pPr>
      <w:r>
        <w:rPr>
          <w:spacing w:val="-2"/>
        </w:rPr>
        <w:t>MOCIÓN</w:t>
      </w:r>
    </w:p>
    <w:p>
      <w:pPr>
        <w:pStyle w:val="BodyText"/>
        <w:spacing w:before="84"/>
        <w:rPr>
          <w:rFonts w:ascii="Arial"/>
          <w:b/>
        </w:rPr>
      </w:pPr>
    </w:p>
    <w:p>
      <w:pPr>
        <w:pStyle w:val="BodyText"/>
        <w:spacing w:line="276" w:lineRule="auto"/>
        <w:ind w:left="100" w:right="116"/>
        <w:jc w:val="both"/>
      </w:pPr>
      <w:r>
        <w:rPr/>
        <w:t>Que el Pleno del Excmo. Ayuntamiento de Cartagena inste al Gobierno local a la señalización mediante mojones o hitos de una ruta que lleve a los cartageneros desde la Caridad, sede de nuestra patrona, hasta el monasterio que una vez fue sede del patrón de Cartagena. Empezando su colocación, eso sí, como mínimo en las iglesias y ermitas que forman parte de las paradas del camino de los romeros.</w:t>
      </w:r>
    </w:p>
    <w:p>
      <w:pPr>
        <w:pStyle w:val="BodyText"/>
      </w:pPr>
    </w:p>
    <w:p>
      <w:pPr>
        <w:pStyle w:val="BodyText"/>
        <w:spacing w:before="57"/>
      </w:pPr>
    </w:p>
    <w:p>
      <w:pPr>
        <w:pStyle w:val="BodyText"/>
        <w:spacing w:before="1"/>
        <w:ind w:right="17"/>
        <w:jc w:val="center"/>
      </w:pPr>
      <w:r>
        <w:rPr/>
        <w:t>Cartagena,</w:t>
      </w:r>
      <w:r>
        <w:rPr>
          <w:spacing w:val="-6"/>
        </w:rPr>
        <w:t> </w:t>
      </w:r>
      <w:r>
        <w:rPr/>
        <w:t>a</w:t>
      </w:r>
      <w:r>
        <w:rPr>
          <w:spacing w:val="-5"/>
        </w:rPr>
        <w:t> </w:t>
      </w:r>
      <w:r>
        <w:rPr/>
        <w:t>12</w:t>
      </w:r>
      <w:r>
        <w:rPr>
          <w:spacing w:val="-3"/>
        </w:rPr>
        <w:t> </w:t>
      </w:r>
      <w:r>
        <w:rPr/>
        <w:t>de</w:t>
      </w:r>
      <w:r>
        <w:rPr>
          <w:spacing w:val="-4"/>
        </w:rPr>
        <w:t> </w:t>
      </w:r>
      <w:r>
        <w:rPr/>
        <w:t>julio</w:t>
      </w:r>
      <w:r>
        <w:rPr>
          <w:spacing w:val="-5"/>
        </w:rPr>
        <w:t> </w:t>
      </w:r>
      <w:r>
        <w:rPr/>
        <w:t>de</w:t>
      </w:r>
      <w:r>
        <w:rPr>
          <w:spacing w:val="-6"/>
        </w:rPr>
        <w:t> </w:t>
      </w:r>
      <w:r>
        <w:rPr>
          <w:spacing w:val="-4"/>
        </w:rPr>
        <w:t>2024.</w:t>
      </w:r>
    </w:p>
    <w:p>
      <w:pPr>
        <w:pStyle w:val="BodyText"/>
        <w:spacing w:before="9"/>
        <w:rPr>
          <w:sz w:val="18"/>
        </w:rPr>
      </w:pPr>
    </w:p>
    <w:p>
      <w:pPr>
        <w:spacing w:after="0"/>
        <w:rPr>
          <w:sz w:val="18"/>
        </w:rPr>
        <w:sectPr>
          <w:pgSz w:w="12240" w:h="15840"/>
          <w:pgMar w:top="1820" w:bottom="280" w:left="1340" w:right="1320"/>
        </w:sectPr>
      </w:pPr>
    </w:p>
    <w:p>
      <w:pPr>
        <w:spacing w:line="211" w:lineRule="auto" w:before="122"/>
        <w:ind w:left="220" w:right="38" w:firstLine="0"/>
        <w:jc w:val="left"/>
        <w:rPr>
          <w:rFonts w:ascii="Courier New" w:hAnsi="Courier New"/>
          <w:sz w:val="22"/>
        </w:rPr>
      </w:pPr>
      <w:r>
        <w:rPr>
          <w:rFonts w:ascii="Courier New" w:hAnsi="Courier New"/>
          <w:sz w:val="22"/>
        </w:rPr>
        <w:t>Firmado</w:t>
      </w:r>
      <w:r>
        <w:rPr>
          <w:rFonts w:ascii="Courier New" w:hAnsi="Courier New"/>
          <w:spacing w:val="-13"/>
          <w:sz w:val="22"/>
        </w:rPr>
        <w:t> </w:t>
      </w:r>
      <w:r>
        <w:rPr>
          <w:rFonts w:ascii="Courier New" w:hAnsi="Courier New"/>
          <w:sz w:val="22"/>
        </w:rPr>
        <w:t>por</w:t>
      </w:r>
      <w:r>
        <w:rPr>
          <w:rFonts w:ascii="Courier New" w:hAnsi="Courier New"/>
          <w:spacing w:val="-13"/>
          <w:sz w:val="22"/>
        </w:rPr>
        <w:t> </w:t>
      </w:r>
      <w:r>
        <w:rPr>
          <w:rFonts w:ascii="Courier New" w:hAnsi="Courier New"/>
          <w:sz w:val="22"/>
        </w:rPr>
        <w:t>JESUS</w:t>
      </w:r>
      <w:r>
        <w:rPr>
          <w:rFonts w:ascii="Courier New" w:hAnsi="Courier New"/>
          <w:spacing w:val="-13"/>
          <w:sz w:val="22"/>
        </w:rPr>
        <w:t> </w:t>
      </w:r>
      <w:r>
        <w:rPr>
          <w:rFonts w:ascii="Courier New" w:hAnsi="Courier New"/>
          <w:sz w:val="22"/>
        </w:rPr>
        <w:t>GIMENEZ GALLO - DNI ***2149** el día 12/07/2024 con un certificado emitido por </w:t>
      </w:r>
      <w:r>
        <w:rPr>
          <w:rFonts w:ascii="Courier New" w:hAnsi="Courier New"/>
          <w:spacing w:val="-2"/>
          <w:sz w:val="22"/>
        </w:rPr>
        <w:t>ACCVCA-120</w:t>
      </w:r>
    </w:p>
    <w:p>
      <w:pPr>
        <w:spacing w:line="240" w:lineRule="auto" w:before="84"/>
        <w:rPr>
          <w:rFonts w:ascii="Courier New"/>
          <w:sz w:val="16"/>
        </w:rPr>
      </w:pPr>
      <w:r>
        <w:rPr/>
        <w:br w:type="column"/>
      </w:r>
      <w:r>
        <w:rPr>
          <w:rFonts w:ascii="Courier New"/>
          <w:sz w:val="16"/>
        </w:rPr>
      </w:r>
    </w:p>
    <w:p>
      <w:pPr>
        <w:spacing w:line="211" w:lineRule="auto" w:before="1"/>
        <w:ind w:left="220" w:right="405" w:firstLine="0"/>
        <w:jc w:val="left"/>
        <w:rPr>
          <w:rFonts w:ascii="Courier New" w:hAnsi="Courier New"/>
          <w:sz w:val="16"/>
        </w:rPr>
      </w:pPr>
      <w:r>
        <w:rPr>
          <w:rFonts w:ascii="Courier New" w:hAnsi="Courier New"/>
          <w:sz w:val="16"/>
        </w:rPr>
        <w:t>Firmado</w:t>
      </w:r>
      <w:r>
        <w:rPr>
          <w:rFonts w:ascii="Courier New" w:hAnsi="Courier New"/>
          <w:spacing w:val="-10"/>
          <w:sz w:val="16"/>
        </w:rPr>
        <w:t> </w:t>
      </w:r>
      <w:r>
        <w:rPr>
          <w:rFonts w:ascii="Courier New" w:hAnsi="Courier New"/>
          <w:sz w:val="16"/>
        </w:rPr>
        <w:t>por</w:t>
      </w:r>
      <w:r>
        <w:rPr>
          <w:rFonts w:ascii="Courier New" w:hAnsi="Courier New"/>
          <w:spacing w:val="-10"/>
          <w:sz w:val="16"/>
        </w:rPr>
        <w:t> </w:t>
      </w:r>
      <w:r>
        <w:rPr>
          <w:rFonts w:ascii="Courier New" w:hAnsi="Courier New"/>
          <w:sz w:val="16"/>
        </w:rPr>
        <w:t>MARIA</w:t>
      </w:r>
      <w:r>
        <w:rPr>
          <w:rFonts w:ascii="Courier New" w:hAnsi="Courier New"/>
          <w:spacing w:val="-10"/>
          <w:sz w:val="16"/>
        </w:rPr>
        <w:t> </w:t>
      </w:r>
      <w:r>
        <w:rPr>
          <w:rFonts w:ascii="Courier New" w:hAnsi="Courier New"/>
          <w:sz w:val="16"/>
        </w:rPr>
        <w:t>MERCEDES</w:t>
      </w:r>
      <w:r>
        <w:rPr>
          <w:rFonts w:ascii="Courier New" w:hAnsi="Courier New"/>
          <w:spacing w:val="-10"/>
          <w:sz w:val="16"/>
        </w:rPr>
        <w:t> </w:t>
      </w:r>
      <w:r>
        <w:rPr>
          <w:rFonts w:ascii="Courier New" w:hAnsi="Courier New"/>
          <w:sz w:val="16"/>
        </w:rPr>
        <w:t>GRAÑA MORLA - NIF:***8084** el día 12/07/2024 con un certificado emitido por ACCVCA-120</w:t>
      </w:r>
    </w:p>
    <w:p>
      <w:pPr>
        <w:spacing w:after="0" w:line="211" w:lineRule="auto"/>
        <w:jc w:val="left"/>
        <w:rPr>
          <w:rFonts w:ascii="Courier New" w:hAnsi="Courier New"/>
          <w:sz w:val="16"/>
        </w:rPr>
        <w:sectPr>
          <w:type w:val="continuous"/>
          <w:pgSz w:w="12240" w:h="15840"/>
          <w:pgMar w:top="380" w:bottom="280" w:left="1340" w:right="1320"/>
          <w:cols w:num="2" w:equalWidth="0">
            <w:col w:w="3561" w:space="2319"/>
            <w:col w:w="3700"/>
          </w:cols>
        </w:sectPr>
      </w:pPr>
    </w:p>
    <w:p>
      <w:pPr>
        <w:pStyle w:val="BodyText"/>
        <w:rPr>
          <w:rFonts w:ascii="Courier New"/>
        </w:rPr>
      </w:pPr>
    </w:p>
    <w:p>
      <w:pPr>
        <w:pStyle w:val="BodyText"/>
        <w:rPr>
          <w:rFonts w:ascii="Courier New"/>
        </w:rPr>
      </w:pPr>
    </w:p>
    <w:p>
      <w:pPr>
        <w:pStyle w:val="BodyText"/>
        <w:spacing w:before="13"/>
        <w:rPr>
          <w:rFonts w:ascii="Courier New"/>
        </w:rPr>
      </w:pPr>
    </w:p>
    <w:p>
      <w:pPr>
        <w:pStyle w:val="BodyText"/>
        <w:tabs>
          <w:tab w:pos="5770" w:val="left" w:leader="none"/>
          <w:tab w:pos="6067" w:val="left" w:leader="none"/>
        </w:tabs>
        <w:spacing w:line="276" w:lineRule="auto"/>
        <w:ind w:left="100" w:right="167"/>
      </w:pPr>
      <w:r>
        <w:rPr/>
        <w:t>Fdo. Jesús Giménez Gallo</w:t>
        <w:tab/>
        <w:tab/>
        <w:t>Fdo. Mercedes Graña Morla Portavoz</w:t>
      </w:r>
      <w:r>
        <w:rPr>
          <w:spacing w:val="-6"/>
        </w:rPr>
        <w:t> </w:t>
      </w:r>
      <w:r>
        <w:rPr/>
        <w:t>Grupo</w:t>
      </w:r>
      <w:r>
        <w:rPr>
          <w:spacing w:val="-5"/>
        </w:rPr>
        <w:t> </w:t>
      </w:r>
      <w:r>
        <w:rPr/>
        <w:t>municipal</w:t>
      </w:r>
      <w:r>
        <w:rPr>
          <w:spacing w:val="-3"/>
        </w:rPr>
        <w:t> </w:t>
      </w:r>
      <w:r>
        <w:rPr>
          <w:spacing w:val="-5"/>
        </w:rPr>
        <w:t>MC.</w:t>
      </w:r>
      <w:r>
        <w:rPr/>
        <w:tab/>
        <w:t>Concejal</w:t>
      </w:r>
      <w:r>
        <w:rPr>
          <w:spacing w:val="-3"/>
        </w:rPr>
        <w:t> </w:t>
      </w:r>
      <w:r>
        <w:rPr/>
        <w:t>del</w:t>
      </w:r>
      <w:r>
        <w:rPr>
          <w:spacing w:val="-6"/>
        </w:rPr>
        <w:t> </w:t>
      </w:r>
      <w:r>
        <w:rPr/>
        <w:t>Grupo</w:t>
      </w:r>
      <w:r>
        <w:rPr>
          <w:spacing w:val="-5"/>
        </w:rPr>
        <w:t> </w:t>
      </w:r>
      <w:r>
        <w:rPr/>
        <w:t>municipal</w:t>
      </w:r>
      <w:r>
        <w:rPr>
          <w:spacing w:val="-2"/>
        </w:rPr>
        <w:t> </w:t>
      </w:r>
      <w:r>
        <w:rPr>
          <w:spacing w:val="-5"/>
        </w:rPr>
        <w:t>MC.</w:t>
      </w:r>
    </w:p>
    <w:p>
      <w:pPr>
        <w:pStyle w:val="BodyText"/>
      </w:pPr>
    </w:p>
    <w:p>
      <w:pPr>
        <w:pStyle w:val="BodyText"/>
      </w:pPr>
    </w:p>
    <w:p>
      <w:pPr>
        <w:pStyle w:val="BodyText"/>
        <w:spacing w:before="124"/>
      </w:pPr>
    </w:p>
    <w:p>
      <w:pPr>
        <w:pStyle w:val="Heading1"/>
        <w:ind w:left="119"/>
      </w:pPr>
      <w:r>
        <w:rPr/>
        <w:t>A</w:t>
      </w:r>
      <w:r>
        <w:rPr>
          <w:spacing w:val="-6"/>
        </w:rPr>
        <w:t> </w:t>
      </w:r>
      <w:r>
        <w:rPr/>
        <w:t>LA</w:t>
      </w:r>
      <w:r>
        <w:rPr>
          <w:spacing w:val="-2"/>
        </w:rPr>
        <w:t> </w:t>
      </w:r>
      <w:r>
        <w:rPr/>
        <w:t>ALCALDÍA</w:t>
      </w:r>
      <w:r>
        <w:rPr>
          <w:spacing w:val="-5"/>
        </w:rPr>
        <w:t> </w:t>
      </w:r>
      <w:r>
        <w:rPr/>
        <w:t>–</w:t>
      </w:r>
      <w:r>
        <w:rPr>
          <w:spacing w:val="1"/>
        </w:rPr>
        <w:t> </w:t>
      </w:r>
      <w:r>
        <w:rPr/>
        <w:t>PRESIDENCIA</w:t>
      </w:r>
      <w:r>
        <w:rPr>
          <w:spacing w:val="-6"/>
        </w:rPr>
        <w:t> </w:t>
      </w:r>
      <w:r>
        <w:rPr/>
        <w:t>DEL</w:t>
      </w:r>
      <w:r>
        <w:rPr>
          <w:spacing w:val="-1"/>
        </w:rPr>
        <w:t> </w:t>
      </w:r>
      <w:r>
        <w:rPr/>
        <w:t>EXCMO.</w:t>
      </w:r>
      <w:r>
        <w:rPr>
          <w:spacing w:val="2"/>
        </w:rPr>
        <w:t> </w:t>
      </w:r>
      <w:r>
        <w:rPr/>
        <w:t>AYUNTAMIENTO DE </w:t>
      </w:r>
      <w:r>
        <w:rPr>
          <w:spacing w:val="-2"/>
        </w:rPr>
        <w:t>CARTAGENA</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0"/>
        <w:rPr>
          <w:rFonts w:ascii="Arial"/>
          <w:b/>
          <w:sz w:val="20"/>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193027</wp:posOffset>
            </wp:positionV>
            <wp:extent cx="2658318" cy="243287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658318" cy="2432875"/>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3821048</wp:posOffset>
            </wp:positionH>
            <wp:positionV relativeFrom="paragraph">
              <wp:posOffset>964044</wp:posOffset>
            </wp:positionV>
            <wp:extent cx="2686050" cy="169545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686050" cy="1695450"/>
                    </a:xfrm>
                    <a:prstGeom prst="rect">
                      <a:avLst/>
                    </a:prstGeom>
                  </pic:spPr>
                </pic:pic>
              </a:graphicData>
            </a:graphic>
          </wp:anchor>
        </w:drawing>
      </w:r>
    </w:p>
    <w:p>
      <w:pPr>
        <w:spacing w:after="0"/>
        <w:rPr>
          <w:rFonts w:ascii="Arial"/>
          <w:sz w:val="20"/>
        </w:rPr>
        <w:sectPr>
          <w:type w:val="continuous"/>
          <w:pgSz w:w="12240" w:h="15840"/>
          <w:pgMar w:top="380" w:bottom="280" w:left="1340" w:right="1320"/>
        </w:sectPr>
      </w:pPr>
    </w:p>
    <w:p>
      <w:pPr>
        <w:pStyle w:val="BodyText"/>
        <w:spacing w:before="1"/>
        <w:rPr>
          <w:rFonts w:ascii="Arial"/>
          <w:b/>
          <w:sz w:val="7"/>
        </w:rPr>
      </w:pPr>
    </w:p>
    <w:p>
      <w:pPr>
        <w:pStyle w:val="BodyText"/>
        <w:ind w:left="405" w:right="-29"/>
        <w:rPr>
          <w:rFonts w:ascii="Arial"/>
          <w:sz w:val="20"/>
        </w:rPr>
      </w:pPr>
      <w:r>
        <w:rPr>
          <w:rFonts w:ascii="Arial"/>
          <w:sz w:val="20"/>
        </w:rPr>
        <w:drawing>
          <wp:inline distT="0" distB="0" distL="0" distR="0">
            <wp:extent cx="1375695" cy="615696"/>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375695" cy="615696"/>
                    </a:xfrm>
                    <a:prstGeom prst="rect">
                      <a:avLst/>
                    </a:prstGeom>
                  </pic:spPr>
                </pic:pic>
              </a:graphicData>
            </a:graphic>
          </wp:inline>
        </w:drawing>
      </w:r>
      <w:r>
        <w:rPr>
          <w:rFonts w:ascii="Arial"/>
          <w:sz w:val="20"/>
        </w:rPr>
      </w:r>
    </w:p>
    <w:p>
      <w:pPr>
        <w:spacing w:before="0"/>
        <w:ind w:left="1040" w:right="0" w:firstLine="0"/>
        <w:jc w:val="left"/>
        <w:rPr>
          <w:sz w:val="12"/>
        </w:rPr>
      </w:pPr>
      <w:r>
        <w:rPr>
          <w:sz w:val="12"/>
        </w:rPr>
        <w:t>NIF:</w:t>
      </w:r>
      <w:r>
        <w:rPr>
          <w:spacing w:val="-4"/>
          <w:sz w:val="12"/>
        </w:rPr>
        <w:t> </w:t>
      </w:r>
      <w:r>
        <w:rPr>
          <w:spacing w:val="-2"/>
          <w:sz w:val="12"/>
        </w:rPr>
        <w:t>P3001600J</w:t>
      </w:r>
    </w:p>
    <w:p>
      <w:pPr>
        <w:spacing w:before="67"/>
        <w:ind w:left="0" w:right="628" w:firstLine="0"/>
        <w:jc w:val="center"/>
        <w:rPr>
          <w:rFonts w:ascii="Arial" w:hAnsi="Arial"/>
          <w:b/>
          <w:sz w:val="28"/>
        </w:rPr>
      </w:pPr>
      <w:r>
        <w:rPr/>
        <w:br w:type="column"/>
      </w:r>
      <w:r>
        <w:rPr>
          <w:rFonts w:ascii="Arial" w:hAnsi="Arial"/>
          <w:b/>
          <w:sz w:val="28"/>
        </w:rPr>
        <w:t>Documento</w:t>
      </w:r>
      <w:r>
        <w:rPr>
          <w:rFonts w:ascii="Arial" w:hAnsi="Arial"/>
          <w:b/>
          <w:spacing w:val="-6"/>
          <w:sz w:val="28"/>
        </w:rPr>
        <w:t> </w:t>
      </w:r>
      <w:r>
        <w:rPr>
          <w:rFonts w:ascii="Arial" w:hAnsi="Arial"/>
          <w:b/>
          <w:sz w:val="28"/>
        </w:rPr>
        <w:t>bajo</w:t>
      </w:r>
      <w:r>
        <w:rPr>
          <w:rFonts w:ascii="Arial" w:hAnsi="Arial"/>
          <w:b/>
          <w:spacing w:val="-5"/>
          <w:sz w:val="28"/>
        </w:rPr>
        <w:t> </w:t>
      </w:r>
      <w:r>
        <w:rPr>
          <w:rFonts w:ascii="Arial" w:hAnsi="Arial"/>
          <w:b/>
          <w:sz w:val="28"/>
        </w:rPr>
        <w:t>custodia</w:t>
      </w:r>
      <w:r>
        <w:rPr>
          <w:rFonts w:ascii="Arial" w:hAnsi="Arial"/>
          <w:b/>
          <w:spacing w:val="-6"/>
          <w:sz w:val="28"/>
        </w:rPr>
        <w:t> </w:t>
      </w:r>
      <w:r>
        <w:rPr>
          <w:rFonts w:ascii="Arial" w:hAnsi="Arial"/>
          <w:b/>
          <w:sz w:val="28"/>
        </w:rPr>
        <w:t>en</w:t>
      </w:r>
      <w:r>
        <w:rPr>
          <w:rFonts w:ascii="Arial" w:hAnsi="Arial"/>
          <w:b/>
          <w:spacing w:val="-5"/>
          <w:sz w:val="28"/>
        </w:rPr>
        <w:t> </w:t>
      </w:r>
      <w:r>
        <w:rPr>
          <w:rFonts w:ascii="Arial" w:hAnsi="Arial"/>
          <w:b/>
          <w:sz w:val="28"/>
        </w:rPr>
        <w:t>Sede</w:t>
      </w:r>
      <w:r>
        <w:rPr>
          <w:rFonts w:ascii="Arial" w:hAnsi="Arial"/>
          <w:b/>
          <w:spacing w:val="-5"/>
          <w:sz w:val="28"/>
        </w:rPr>
        <w:t> </w:t>
      </w:r>
      <w:r>
        <w:rPr>
          <w:rFonts w:ascii="Arial" w:hAnsi="Arial"/>
          <w:b/>
          <w:spacing w:val="-2"/>
          <w:sz w:val="28"/>
        </w:rPr>
        <w:t>Electrónica</w:t>
      </w:r>
    </w:p>
    <w:p>
      <w:pPr>
        <w:spacing w:before="286"/>
        <w:ind w:left="2" w:right="628" w:firstLine="0"/>
        <w:jc w:val="center"/>
        <w:rPr>
          <w:sz w:val="18"/>
        </w:rPr>
      </w:pPr>
      <w:r>
        <w:rPr>
          <w:sz w:val="18"/>
        </w:rPr>
        <w:t>AYUNTAMIENTO</w:t>
      </w:r>
      <w:r>
        <w:rPr>
          <w:spacing w:val="-7"/>
          <w:sz w:val="18"/>
        </w:rPr>
        <w:t> </w:t>
      </w:r>
      <w:r>
        <w:rPr>
          <w:sz w:val="18"/>
        </w:rPr>
        <w:t>DE</w:t>
      </w:r>
      <w:r>
        <w:rPr>
          <w:spacing w:val="-7"/>
          <w:sz w:val="18"/>
        </w:rPr>
        <w:t> </w:t>
      </w:r>
      <w:r>
        <w:rPr>
          <w:spacing w:val="-2"/>
          <w:sz w:val="18"/>
        </w:rPr>
        <w:t>CARTAGENA</w:t>
      </w:r>
    </w:p>
    <w:p>
      <w:pPr>
        <w:spacing w:after="0"/>
        <w:jc w:val="center"/>
        <w:rPr>
          <w:sz w:val="18"/>
        </w:rPr>
        <w:sectPr>
          <w:pgSz w:w="11910" w:h="16840"/>
          <w:pgMar w:top="1040" w:bottom="280" w:left="1020" w:right="340"/>
          <w:cols w:num="2" w:equalWidth="0">
            <w:col w:w="2590" w:space="359"/>
            <w:col w:w="7601"/>
          </w:cols>
        </w:sectPr>
      </w:pPr>
    </w:p>
    <w:p>
      <w:pPr>
        <w:pStyle w:val="BodyText"/>
        <w:rPr>
          <w:sz w:val="20"/>
        </w:rPr>
      </w:pPr>
    </w:p>
    <w:p>
      <w:pPr>
        <w:pStyle w:val="BodyText"/>
        <w:spacing w:before="90"/>
        <w:rPr>
          <w:sz w:val="20"/>
        </w:rPr>
      </w:pPr>
    </w:p>
    <w:p>
      <w:pPr>
        <w:spacing w:before="0"/>
        <w:ind w:left="154" w:right="0" w:firstLine="0"/>
        <w:jc w:val="left"/>
        <w:rPr>
          <w:rFonts w:ascii="Arial" w:hAnsi="Arial"/>
          <w:b/>
          <w:sz w:val="20"/>
        </w:rPr>
      </w:pPr>
      <w:r>
        <w:rPr>
          <w:rFonts w:ascii="Arial" w:hAnsi="Arial"/>
          <w:b/>
          <w:sz w:val="20"/>
        </w:rPr>
        <w:t>Mocion</w:t>
      </w:r>
      <w:r>
        <w:rPr>
          <w:rFonts w:ascii="Arial" w:hAnsi="Arial"/>
          <w:b/>
          <w:spacing w:val="-4"/>
          <w:sz w:val="20"/>
        </w:rPr>
        <w:t> </w:t>
      </w:r>
      <w:r>
        <w:rPr>
          <w:rFonts w:ascii="Arial" w:hAnsi="Arial"/>
          <w:b/>
          <w:spacing w:val="-2"/>
          <w:sz w:val="20"/>
        </w:rPr>
        <w:t>Romería_signed</w:t>
      </w:r>
    </w:p>
    <w:p>
      <w:pPr>
        <w:pStyle w:val="BodyText"/>
        <w:spacing w:before="136"/>
        <w:rPr>
          <w:rFonts w:ascii="Arial"/>
          <w:b/>
          <w:sz w:val="20"/>
        </w:rPr>
      </w:pPr>
    </w:p>
    <w:p>
      <w:pPr>
        <w:spacing w:before="0"/>
        <w:ind w:left="154" w:right="0" w:firstLine="0"/>
        <w:jc w:val="left"/>
        <w:rPr>
          <w:sz w:val="20"/>
        </w:rPr>
      </w:pPr>
      <w:r>
        <w:rPr>
          <w:sz w:val="20"/>
        </w:rPr>
        <w:t>Puede</w:t>
      </w:r>
      <w:r>
        <w:rPr>
          <w:spacing w:val="40"/>
          <w:sz w:val="20"/>
        </w:rPr>
        <w:t> </w:t>
      </w:r>
      <w:r>
        <w:rPr>
          <w:sz w:val="20"/>
        </w:rPr>
        <w:t>acceder</w:t>
      </w:r>
      <w:r>
        <w:rPr>
          <w:spacing w:val="40"/>
          <w:sz w:val="20"/>
        </w:rPr>
        <w:t> </w:t>
      </w:r>
      <w:r>
        <w:rPr>
          <w:sz w:val="20"/>
        </w:rPr>
        <w:t>a</w:t>
      </w:r>
      <w:r>
        <w:rPr>
          <w:spacing w:val="40"/>
          <w:sz w:val="20"/>
        </w:rPr>
        <w:t> </w:t>
      </w:r>
      <w:r>
        <w:rPr>
          <w:sz w:val="20"/>
        </w:rPr>
        <w:t>este</w:t>
      </w:r>
      <w:r>
        <w:rPr>
          <w:spacing w:val="40"/>
          <w:sz w:val="20"/>
        </w:rPr>
        <w:t> </w:t>
      </w:r>
      <w:r>
        <w:rPr>
          <w:sz w:val="20"/>
        </w:rPr>
        <w:t>documento</w:t>
      </w:r>
      <w:r>
        <w:rPr>
          <w:spacing w:val="40"/>
          <w:sz w:val="20"/>
        </w:rPr>
        <w:t> </w:t>
      </w:r>
      <w:r>
        <w:rPr>
          <w:sz w:val="20"/>
        </w:rPr>
        <w:t>en</w:t>
      </w:r>
      <w:r>
        <w:rPr>
          <w:spacing w:val="40"/>
          <w:sz w:val="20"/>
        </w:rPr>
        <w:t> </w:t>
      </w:r>
      <w:r>
        <w:rPr>
          <w:sz w:val="20"/>
        </w:rPr>
        <w:t>formato</w:t>
      </w:r>
      <w:r>
        <w:rPr>
          <w:spacing w:val="40"/>
          <w:sz w:val="20"/>
        </w:rPr>
        <w:t> </w:t>
      </w:r>
      <w:r>
        <w:rPr>
          <w:sz w:val="20"/>
        </w:rPr>
        <w:t>PDF</w:t>
      </w:r>
      <w:r>
        <w:rPr>
          <w:spacing w:val="40"/>
          <w:sz w:val="20"/>
        </w:rPr>
        <w:t> </w:t>
      </w:r>
      <w:r>
        <w:rPr>
          <w:sz w:val="20"/>
        </w:rPr>
        <w:t>-</w:t>
      </w:r>
      <w:r>
        <w:rPr>
          <w:spacing w:val="40"/>
          <w:sz w:val="20"/>
        </w:rPr>
        <w:t> </w:t>
      </w:r>
      <w:r>
        <w:rPr>
          <w:sz w:val="20"/>
        </w:rPr>
        <w:t>PAdES</w:t>
      </w:r>
      <w:r>
        <w:rPr>
          <w:spacing w:val="40"/>
          <w:sz w:val="20"/>
        </w:rPr>
        <w:t> </w:t>
      </w:r>
      <w:r>
        <w:rPr>
          <w:sz w:val="20"/>
        </w:rPr>
        <w:t>y</w:t>
      </w:r>
      <w:r>
        <w:rPr>
          <w:spacing w:val="40"/>
          <w:sz w:val="20"/>
        </w:rPr>
        <w:t> </w:t>
      </w:r>
      <w:r>
        <w:rPr>
          <w:sz w:val="20"/>
        </w:rPr>
        <w:t>comprobar</w:t>
      </w:r>
      <w:r>
        <w:rPr>
          <w:spacing w:val="40"/>
          <w:sz w:val="20"/>
        </w:rPr>
        <w:t> </w:t>
      </w:r>
      <w:r>
        <w:rPr>
          <w:sz w:val="20"/>
        </w:rPr>
        <w:t>su</w:t>
      </w:r>
      <w:r>
        <w:rPr>
          <w:spacing w:val="40"/>
          <w:sz w:val="20"/>
        </w:rPr>
        <w:t> </w:t>
      </w:r>
      <w:r>
        <w:rPr>
          <w:sz w:val="20"/>
        </w:rPr>
        <w:t>autenticidad</w:t>
      </w:r>
      <w:r>
        <w:rPr>
          <w:spacing w:val="40"/>
          <w:sz w:val="20"/>
        </w:rPr>
        <w:t> </w:t>
      </w:r>
      <w:r>
        <w:rPr>
          <w:sz w:val="20"/>
        </w:rPr>
        <w:t>en</w:t>
      </w:r>
      <w:r>
        <w:rPr>
          <w:spacing w:val="40"/>
          <w:sz w:val="20"/>
        </w:rPr>
        <w:t> </w:t>
      </w:r>
      <w:r>
        <w:rPr>
          <w:sz w:val="20"/>
        </w:rPr>
        <w:t>la</w:t>
      </w:r>
      <w:r>
        <w:rPr>
          <w:spacing w:val="40"/>
          <w:sz w:val="20"/>
        </w:rPr>
        <w:t> </w:t>
      </w:r>
      <w:r>
        <w:rPr>
          <w:sz w:val="20"/>
        </w:rPr>
        <w:t>Sede Electrónica usando el código CSV siguiente:</w:t>
      </w:r>
    </w:p>
    <w:p>
      <w:pPr>
        <w:pStyle w:val="BodyText"/>
        <w:spacing w:before="80"/>
        <w:rPr>
          <w:sz w:val="18"/>
        </w:rPr>
      </w:pPr>
    </w:p>
    <w:p>
      <w:pPr>
        <w:tabs>
          <w:tab w:pos="4762" w:val="left" w:leader="none"/>
        </w:tabs>
        <w:spacing w:before="0"/>
        <w:ind w:left="0" w:right="317" w:firstLine="0"/>
        <w:jc w:val="center"/>
        <w:rPr>
          <w:sz w:val="18"/>
        </w:rPr>
      </w:pPr>
      <w:r>
        <w:rPr/>
        <w:drawing>
          <wp:anchor distT="0" distB="0" distL="0" distR="0" allowOverlap="1" layoutInCell="1" locked="0" behindDoc="0" simplePos="0" relativeHeight="15732736">
            <wp:simplePos x="0" y="0"/>
            <wp:positionH relativeFrom="page">
              <wp:posOffset>792720</wp:posOffset>
            </wp:positionH>
            <wp:positionV relativeFrom="paragraph">
              <wp:posOffset>31678</wp:posOffset>
            </wp:positionV>
            <wp:extent cx="579240" cy="579120"/>
            <wp:effectExtent l="0" t="0" r="0" b="0"/>
            <wp:wrapNone/>
            <wp:docPr id="6" name="Image 6">
              <a:hlinkClick r:id="rId10"/>
            </wp:docPr>
            <wp:cNvGraphicFramePr>
              <a:graphicFrameLocks/>
            </wp:cNvGraphicFramePr>
            <a:graphic>
              <a:graphicData uri="http://schemas.openxmlformats.org/drawingml/2006/picture">
                <pic:pic>
                  <pic:nvPicPr>
                    <pic:cNvPr id="6" name="Image 6">
                      <a:hlinkClick r:id="rId10"/>
                    </pic:cNvPr>
                    <pic:cNvPicPr/>
                  </pic:nvPicPr>
                  <pic:blipFill>
                    <a:blip r:embed="rId11" cstate="print"/>
                    <a:stretch>
                      <a:fillRect/>
                    </a:stretch>
                  </pic:blipFill>
                  <pic:spPr>
                    <a:xfrm>
                      <a:off x="0" y="0"/>
                      <a:ext cx="579240" cy="579120"/>
                    </a:xfrm>
                    <a:prstGeom prst="rect">
                      <a:avLst/>
                    </a:prstGeom>
                  </pic:spPr>
                </pic:pic>
              </a:graphicData>
            </a:graphic>
          </wp:anchor>
        </w:drawing>
      </w:r>
      <w:r>
        <w:rPr>
          <w:rFonts w:ascii="Arial" w:hAnsi="Arial"/>
          <w:b/>
          <w:color w:val="16365D"/>
          <w:sz w:val="18"/>
        </w:rPr>
        <w:t>URL</w:t>
      </w:r>
      <w:r>
        <w:rPr>
          <w:rFonts w:ascii="Arial" w:hAnsi="Arial"/>
          <w:b/>
          <w:color w:val="16365D"/>
          <w:spacing w:val="-6"/>
          <w:sz w:val="18"/>
        </w:rPr>
        <w:t> </w:t>
      </w:r>
      <w:r>
        <w:rPr>
          <w:rFonts w:ascii="Arial" w:hAnsi="Arial"/>
          <w:b/>
          <w:color w:val="16365D"/>
          <w:sz w:val="18"/>
        </w:rPr>
        <w:t>(dirección</w:t>
      </w:r>
      <w:r>
        <w:rPr>
          <w:rFonts w:ascii="Arial" w:hAnsi="Arial"/>
          <w:b/>
          <w:color w:val="16365D"/>
          <w:spacing w:val="-3"/>
          <w:sz w:val="18"/>
        </w:rPr>
        <w:t> </w:t>
      </w:r>
      <w:r>
        <w:rPr>
          <w:rFonts w:ascii="Arial" w:hAnsi="Arial"/>
          <w:b/>
          <w:color w:val="16365D"/>
          <w:sz w:val="18"/>
        </w:rPr>
        <w:t>en</w:t>
      </w:r>
      <w:r>
        <w:rPr>
          <w:rFonts w:ascii="Arial" w:hAnsi="Arial"/>
          <w:b/>
          <w:color w:val="16365D"/>
          <w:spacing w:val="-4"/>
          <w:sz w:val="18"/>
        </w:rPr>
        <w:t> </w:t>
      </w:r>
      <w:r>
        <w:rPr>
          <w:rFonts w:ascii="Arial" w:hAnsi="Arial"/>
          <w:b/>
          <w:color w:val="16365D"/>
          <w:sz w:val="18"/>
        </w:rPr>
        <w:t>Internet)</w:t>
      </w:r>
      <w:r>
        <w:rPr>
          <w:rFonts w:ascii="Arial" w:hAnsi="Arial"/>
          <w:b/>
          <w:color w:val="16365D"/>
          <w:spacing w:val="-3"/>
          <w:sz w:val="18"/>
        </w:rPr>
        <w:t> </w:t>
      </w:r>
      <w:r>
        <w:rPr>
          <w:rFonts w:ascii="Arial" w:hAnsi="Arial"/>
          <w:b/>
          <w:color w:val="16365D"/>
          <w:sz w:val="18"/>
        </w:rPr>
        <w:t>de</w:t>
      </w:r>
      <w:r>
        <w:rPr>
          <w:rFonts w:ascii="Arial" w:hAnsi="Arial"/>
          <w:b/>
          <w:color w:val="16365D"/>
          <w:spacing w:val="-4"/>
          <w:sz w:val="18"/>
        </w:rPr>
        <w:t> </w:t>
      </w:r>
      <w:r>
        <w:rPr>
          <w:rFonts w:ascii="Arial" w:hAnsi="Arial"/>
          <w:b/>
          <w:color w:val="16365D"/>
          <w:sz w:val="18"/>
        </w:rPr>
        <w:t>la</w:t>
      </w:r>
      <w:r>
        <w:rPr>
          <w:rFonts w:ascii="Arial" w:hAnsi="Arial"/>
          <w:b/>
          <w:color w:val="16365D"/>
          <w:spacing w:val="-3"/>
          <w:sz w:val="18"/>
        </w:rPr>
        <w:t> </w:t>
      </w:r>
      <w:r>
        <w:rPr>
          <w:rFonts w:ascii="Arial" w:hAnsi="Arial"/>
          <w:b/>
          <w:color w:val="16365D"/>
          <w:sz w:val="18"/>
        </w:rPr>
        <w:t>Sede</w:t>
      </w:r>
      <w:r>
        <w:rPr>
          <w:rFonts w:ascii="Arial" w:hAnsi="Arial"/>
          <w:b/>
          <w:color w:val="16365D"/>
          <w:spacing w:val="-3"/>
          <w:sz w:val="18"/>
        </w:rPr>
        <w:t> </w:t>
      </w:r>
      <w:r>
        <w:rPr>
          <w:rFonts w:ascii="Arial" w:hAnsi="Arial"/>
          <w:b/>
          <w:color w:val="16365D"/>
          <w:spacing w:val="-2"/>
          <w:sz w:val="18"/>
        </w:rPr>
        <w:t>Electrónica:</w:t>
      </w:r>
      <w:r>
        <w:rPr>
          <w:rFonts w:ascii="Arial" w:hAnsi="Arial"/>
          <w:b/>
          <w:color w:val="16365D"/>
          <w:sz w:val="18"/>
        </w:rPr>
        <w:tab/>
      </w:r>
      <w:hyperlink r:id="rId12">
        <w:r>
          <w:rPr>
            <w:color w:val="16365D"/>
            <w:spacing w:val="-2"/>
            <w:sz w:val="18"/>
          </w:rPr>
          <w:t>https://cartagena.sedipualba.es/</w:t>
        </w:r>
      </w:hyperlink>
    </w:p>
    <w:p>
      <w:pPr>
        <w:tabs>
          <w:tab w:pos="4762" w:val="left" w:leader="none"/>
        </w:tabs>
        <w:spacing w:before="133"/>
        <w:ind w:left="0" w:right="375" w:firstLine="0"/>
        <w:jc w:val="center"/>
        <w:rPr>
          <w:sz w:val="18"/>
        </w:rPr>
      </w:pPr>
      <w:r>
        <w:rPr>
          <w:rFonts w:ascii="Arial" w:hAnsi="Arial"/>
          <w:b/>
          <w:color w:val="16365D"/>
          <w:sz w:val="18"/>
        </w:rPr>
        <w:t>Código</w:t>
      </w:r>
      <w:r>
        <w:rPr>
          <w:rFonts w:ascii="Arial" w:hAnsi="Arial"/>
          <w:b/>
          <w:color w:val="16365D"/>
          <w:spacing w:val="-7"/>
          <w:sz w:val="18"/>
        </w:rPr>
        <w:t> </w:t>
      </w:r>
      <w:r>
        <w:rPr>
          <w:rFonts w:ascii="Arial" w:hAnsi="Arial"/>
          <w:b/>
          <w:color w:val="16365D"/>
          <w:sz w:val="18"/>
        </w:rPr>
        <w:t>Seguro</w:t>
      </w:r>
      <w:r>
        <w:rPr>
          <w:rFonts w:ascii="Arial" w:hAnsi="Arial"/>
          <w:b/>
          <w:color w:val="16365D"/>
          <w:spacing w:val="-6"/>
          <w:sz w:val="18"/>
        </w:rPr>
        <w:t> </w:t>
      </w:r>
      <w:r>
        <w:rPr>
          <w:rFonts w:ascii="Arial" w:hAnsi="Arial"/>
          <w:b/>
          <w:color w:val="16365D"/>
          <w:sz w:val="18"/>
        </w:rPr>
        <w:t>de</w:t>
      </w:r>
      <w:r>
        <w:rPr>
          <w:rFonts w:ascii="Arial" w:hAnsi="Arial"/>
          <w:b/>
          <w:color w:val="16365D"/>
          <w:spacing w:val="-7"/>
          <w:sz w:val="18"/>
        </w:rPr>
        <w:t> </w:t>
      </w:r>
      <w:r>
        <w:rPr>
          <w:rFonts w:ascii="Arial" w:hAnsi="Arial"/>
          <w:b/>
          <w:color w:val="16365D"/>
          <w:sz w:val="18"/>
        </w:rPr>
        <w:t>Verificación</w:t>
      </w:r>
      <w:r>
        <w:rPr>
          <w:rFonts w:ascii="Arial" w:hAnsi="Arial"/>
          <w:b/>
          <w:color w:val="16365D"/>
          <w:spacing w:val="-6"/>
          <w:sz w:val="18"/>
        </w:rPr>
        <w:t> </w:t>
      </w:r>
      <w:r>
        <w:rPr>
          <w:rFonts w:ascii="Arial" w:hAnsi="Arial"/>
          <w:b/>
          <w:color w:val="16365D"/>
          <w:spacing w:val="-2"/>
          <w:sz w:val="18"/>
        </w:rPr>
        <w:t>(CSV):</w:t>
      </w:r>
      <w:r>
        <w:rPr>
          <w:rFonts w:ascii="Arial" w:hAnsi="Arial"/>
          <w:b/>
          <w:color w:val="16365D"/>
          <w:sz w:val="18"/>
        </w:rPr>
        <w:tab/>
      </w:r>
      <w:hyperlink r:id="rId10">
        <w:r>
          <w:rPr>
            <w:color w:val="16365D"/>
            <w:sz w:val="18"/>
          </w:rPr>
          <w:t>H2AA</w:t>
        </w:r>
        <w:r>
          <w:rPr>
            <w:color w:val="16365D"/>
            <w:spacing w:val="-6"/>
            <w:sz w:val="18"/>
          </w:rPr>
          <w:t> </w:t>
        </w:r>
        <w:r>
          <w:rPr>
            <w:color w:val="16365D"/>
            <w:sz w:val="18"/>
          </w:rPr>
          <w:t>DXZ2</w:t>
        </w:r>
        <w:r>
          <w:rPr>
            <w:color w:val="16365D"/>
            <w:spacing w:val="-3"/>
            <w:sz w:val="18"/>
          </w:rPr>
          <w:t> </w:t>
        </w:r>
        <w:r>
          <w:rPr>
            <w:color w:val="16365D"/>
            <w:sz w:val="18"/>
          </w:rPr>
          <w:t>9WQP</w:t>
        </w:r>
        <w:r>
          <w:rPr>
            <w:color w:val="16365D"/>
            <w:spacing w:val="-3"/>
            <w:sz w:val="18"/>
          </w:rPr>
          <w:t> </w:t>
        </w:r>
        <w:r>
          <w:rPr>
            <w:color w:val="16365D"/>
            <w:sz w:val="18"/>
          </w:rPr>
          <w:t>2ZQJ</w:t>
        </w:r>
        <w:r>
          <w:rPr>
            <w:color w:val="16365D"/>
            <w:spacing w:val="-3"/>
            <w:sz w:val="18"/>
          </w:rPr>
          <w:t> </w:t>
        </w:r>
        <w:r>
          <w:rPr>
            <w:color w:val="16365D"/>
            <w:spacing w:val="-4"/>
            <w:sz w:val="18"/>
          </w:rPr>
          <w:t>2J92</w:t>
        </w:r>
      </w:hyperlink>
    </w:p>
    <w:p>
      <w:pPr>
        <w:spacing w:before="110"/>
        <w:ind w:left="1458" w:right="466" w:firstLine="0"/>
        <w:jc w:val="left"/>
        <w:rPr>
          <w:sz w:val="16"/>
        </w:rPr>
      </w:pPr>
      <w:r>
        <w:rPr>
          <w:color w:val="16365D"/>
          <w:sz w:val="16"/>
        </w:rPr>
        <w:t>En</w:t>
      </w:r>
      <w:r>
        <w:rPr>
          <w:color w:val="16365D"/>
          <w:spacing w:val="29"/>
          <w:sz w:val="16"/>
        </w:rPr>
        <w:t> </w:t>
      </w:r>
      <w:r>
        <w:rPr>
          <w:color w:val="16365D"/>
          <w:sz w:val="16"/>
        </w:rPr>
        <w:t>dicha</w:t>
      </w:r>
      <w:r>
        <w:rPr>
          <w:color w:val="16365D"/>
          <w:spacing w:val="29"/>
          <w:sz w:val="16"/>
        </w:rPr>
        <w:t> </w:t>
      </w:r>
      <w:r>
        <w:rPr>
          <w:color w:val="16365D"/>
          <w:sz w:val="16"/>
        </w:rPr>
        <w:t>dirección</w:t>
      </w:r>
      <w:r>
        <w:rPr>
          <w:color w:val="16365D"/>
          <w:spacing w:val="29"/>
          <w:sz w:val="16"/>
        </w:rPr>
        <w:t> </w:t>
      </w:r>
      <w:r>
        <w:rPr>
          <w:color w:val="16365D"/>
          <w:sz w:val="16"/>
        </w:rPr>
        <w:t>puede</w:t>
      </w:r>
      <w:r>
        <w:rPr>
          <w:color w:val="16365D"/>
          <w:spacing w:val="29"/>
          <w:sz w:val="16"/>
        </w:rPr>
        <w:t> </w:t>
      </w:r>
      <w:r>
        <w:rPr>
          <w:color w:val="16365D"/>
          <w:sz w:val="16"/>
        </w:rPr>
        <w:t>obtener</w:t>
      </w:r>
      <w:r>
        <w:rPr>
          <w:color w:val="16365D"/>
          <w:spacing w:val="29"/>
          <w:sz w:val="16"/>
        </w:rPr>
        <w:t> </w:t>
      </w:r>
      <w:r>
        <w:rPr>
          <w:color w:val="16365D"/>
          <w:sz w:val="16"/>
        </w:rPr>
        <w:t>más</w:t>
      </w:r>
      <w:r>
        <w:rPr>
          <w:color w:val="16365D"/>
          <w:spacing w:val="29"/>
          <w:sz w:val="16"/>
        </w:rPr>
        <w:t> </w:t>
      </w:r>
      <w:r>
        <w:rPr>
          <w:color w:val="16365D"/>
          <w:sz w:val="16"/>
        </w:rPr>
        <w:t>información</w:t>
      </w:r>
      <w:r>
        <w:rPr>
          <w:color w:val="16365D"/>
          <w:spacing w:val="29"/>
          <w:sz w:val="16"/>
        </w:rPr>
        <w:t> </w:t>
      </w:r>
      <w:r>
        <w:rPr>
          <w:color w:val="16365D"/>
          <w:sz w:val="16"/>
        </w:rPr>
        <w:t>técnica</w:t>
      </w:r>
      <w:r>
        <w:rPr>
          <w:color w:val="16365D"/>
          <w:spacing w:val="29"/>
          <w:sz w:val="16"/>
        </w:rPr>
        <w:t> </w:t>
      </w:r>
      <w:r>
        <w:rPr>
          <w:color w:val="16365D"/>
          <w:sz w:val="16"/>
        </w:rPr>
        <w:t>sobre</w:t>
      </w:r>
      <w:r>
        <w:rPr>
          <w:color w:val="16365D"/>
          <w:spacing w:val="29"/>
          <w:sz w:val="16"/>
        </w:rPr>
        <w:t> </w:t>
      </w:r>
      <w:r>
        <w:rPr>
          <w:color w:val="16365D"/>
          <w:sz w:val="16"/>
        </w:rPr>
        <w:t>el</w:t>
      </w:r>
      <w:r>
        <w:rPr>
          <w:color w:val="16365D"/>
          <w:spacing w:val="29"/>
          <w:sz w:val="16"/>
        </w:rPr>
        <w:t> </w:t>
      </w:r>
      <w:r>
        <w:rPr>
          <w:color w:val="16365D"/>
          <w:sz w:val="16"/>
        </w:rPr>
        <w:t>proceso</w:t>
      </w:r>
      <w:r>
        <w:rPr>
          <w:color w:val="16365D"/>
          <w:spacing w:val="29"/>
          <w:sz w:val="16"/>
        </w:rPr>
        <w:t> </w:t>
      </w:r>
      <w:r>
        <w:rPr>
          <w:color w:val="16365D"/>
          <w:sz w:val="16"/>
        </w:rPr>
        <w:t>de</w:t>
      </w:r>
      <w:r>
        <w:rPr>
          <w:color w:val="16365D"/>
          <w:spacing w:val="29"/>
          <w:sz w:val="16"/>
        </w:rPr>
        <w:t> </w:t>
      </w:r>
      <w:r>
        <w:rPr>
          <w:color w:val="16365D"/>
          <w:sz w:val="16"/>
        </w:rPr>
        <w:t>firma,</w:t>
      </w:r>
      <w:r>
        <w:rPr>
          <w:color w:val="16365D"/>
          <w:spacing w:val="29"/>
          <w:sz w:val="16"/>
        </w:rPr>
        <w:t> </w:t>
      </w:r>
      <w:r>
        <w:rPr>
          <w:color w:val="16365D"/>
          <w:sz w:val="16"/>
        </w:rPr>
        <w:t>así</w:t>
      </w:r>
      <w:r>
        <w:rPr>
          <w:color w:val="16365D"/>
          <w:spacing w:val="29"/>
          <w:sz w:val="16"/>
        </w:rPr>
        <w:t> </w:t>
      </w:r>
      <w:r>
        <w:rPr>
          <w:color w:val="16365D"/>
          <w:sz w:val="16"/>
        </w:rPr>
        <w:t>como</w:t>
      </w:r>
      <w:r>
        <w:rPr>
          <w:color w:val="16365D"/>
          <w:spacing w:val="29"/>
          <w:sz w:val="16"/>
        </w:rPr>
        <w:t> </w:t>
      </w:r>
      <w:r>
        <w:rPr>
          <w:color w:val="16365D"/>
          <w:sz w:val="16"/>
        </w:rPr>
        <w:t>descargar</w:t>
      </w:r>
      <w:r>
        <w:rPr>
          <w:color w:val="16365D"/>
          <w:spacing w:val="29"/>
          <w:sz w:val="16"/>
        </w:rPr>
        <w:t> </w:t>
      </w:r>
      <w:r>
        <w:rPr>
          <w:color w:val="16365D"/>
          <w:sz w:val="16"/>
        </w:rPr>
        <w:t>las firmas y sellos en formato XAdES correspondientes.</w:t>
      </w:r>
    </w:p>
    <w:p>
      <w:pPr>
        <w:pStyle w:val="BodyText"/>
        <w:spacing w:before="51"/>
      </w:pPr>
    </w:p>
    <w:p>
      <w:pPr>
        <w:pStyle w:val="Heading1"/>
        <w:ind w:left="154"/>
      </w:pPr>
      <w:r>
        <w:rPr/>
        <w:drawing>
          <wp:anchor distT="0" distB="0" distL="0" distR="0" allowOverlap="1" layoutInCell="1" locked="0" behindDoc="0" simplePos="0" relativeHeight="15733248">
            <wp:simplePos x="0" y="0"/>
            <wp:positionH relativeFrom="page">
              <wp:posOffset>936720</wp:posOffset>
            </wp:positionH>
            <wp:positionV relativeFrom="paragraph">
              <wp:posOffset>797535</wp:posOffset>
            </wp:positionV>
            <wp:extent cx="502920" cy="502920"/>
            <wp:effectExtent l="0" t="0" r="0" b="0"/>
            <wp:wrapNone/>
            <wp:docPr id="7" name="Image 7">
              <a:hlinkClick r:id="rId13"/>
            </wp:docPr>
            <wp:cNvGraphicFramePr>
              <a:graphicFrameLocks/>
            </wp:cNvGraphicFramePr>
            <a:graphic>
              <a:graphicData uri="http://schemas.openxmlformats.org/drawingml/2006/picture">
                <pic:pic>
                  <pic:nvPicPr>
                    <pic:cNvPr id="7" name="Image 7">
                      <a:hlinkClick r:id="rId13"/>
                    </pic:cNvPr>
                    <pic:cNvPicPr/>
                  </pic:nvPicPr>
                  <pic:blipFill>
                    <a:blip r:embed="rId14" cstate="print"/>
                    <a:stretch>
                      <a:fillRect/>
                    </a:stretch>
                  </pic:blipFill>
                  <pic:spPr>
                    <a:xfrm>
                      <a:off x="0" y="0"/>
                      <a:ext cx="502920" cy="502920"/>
                    </a:xfrm>
                    <a:prstGeom prst="rect">
                      <a:avLst/>
                    </a:prstGeom>
                  </pic:spPr>
                </pic:pic>
              </a:graphicData>
            </a:graphic>
          </wp:anchor>
        </w:drawing>
      </w:r>
      <w:r>
        <w:rPr/>
        <w:t>Resumen</w:t>
      </w:r>
      <w:r>
        <w:rPr>
          <w:spacing w:val="-6"/>
        </w:rPr>
        <w:t> </w:t>
      </w:r>
      <w:r>
        <w:rPr/>
        <w:t>de</w:t>
      </w:r>
      <w:r>
        <w:rPr>
          <w:spacing w:val="-5"/>
        </w:rPr>
        <w:t> </w:t>
      </w:r>
      <w:r>
        <w:rPr/>
        <w:t>firmas</w:t>
      </w:r>
      <w:r>
        <w:rPr>
          <w:spacing w:val="-5"/>
        </w:rPr>
        <w:t> </w:t>
      </w:r>
      <w:r>
        <w:rPr/>
        <w:t>y/o</w:t>
      </w:r>
      <w:r>
        <w:rPr>
          <w:spacing w:val="-5"/>
        </w:rPr>
        <w:t> </w:t>
      </w:r>
      <w:r>
        <w:rPr/>
        <w:t>sellos</w:t>
      </w:r>
      <w:r>
        <w:rPr>
          <w:spacing w:val="-6"/>
        </w:rPr>
        <w:t> </w:t>
      </w:r>
      <w:r>
        <w:rPr/>
        <w:t>electrónicos</w:t>
      </w:r>
      <w:r>
        <w:rPr>
          <w:spacing w:val="-5"/>
        </w:rPr>
        <w:t> </w:t>
      </w:r>
      <w:r>
        <w:rPr/>
        <w:t>de</w:t>
      </w:r>
      <w:r>
        <w:rPr>
          <w:spacing w:val="-5"/>
        </w:rPr>
        <w:t> </w:t>
      </w:r>
      <w:r>
        <w:rPr/>
        <w:t>este</w:t>
      </w:r>
      <w:r>
        <w:rPr>
          <w:spacing w:val="-5"/>
        </w:rPr>
        <w:t> </w:t>
      </w:r>
      <w:r>
        <w:rPr>
          <w:spacing w:val="-2"/>
        </w:rPr>
        <w:t>documento</w:t>
      </w:r>
    </w:p>
    <w:p>
      <w:pPr>
        <w:pStyle w:val="BodyText"/>
        <w:spacing w:before="43"/>
        <w:rPr>
          <w:rFonts w:ascii="Arial"/>
          <w:b/>
          <w:sz w:val="20"/>
        </w:rPr>
      </w:pPr>
      <w:r>
        <w:rPr/>
        <mc:AlternateContent>
          <mc:Choice Requires="wps">
            <w:drawing>
              <wp:anchor distT="0" distB="0" distL="0" distR="0" allowOverlap="1" layoutInCell="1" locked="0" behindDoc="1" simplePos="0" relativeHeight="487588864">
                <wp:simplePos x="0" y="0"/>
                <wp:positionH relativeFrom="page">
                  <wp:posOffset>720356</wp:posOffset>
                </wp:positionH>
                <wp:positionV relativeFrom="paragraph">
                  <wp:posOffset>188848</wp:posOffset>
                </wp:positionV>
                <wp:extent cx="936625" cy="25209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936625" cy="252095"/>
                          <a:chExt cx="936625" cy="252095"/>
                        </a:xfrm>
                      </wpg:grpSpPr>
                      <wps:wsp>
                        <wps:cNvPr id="9" name="Graphic 9"/>
                        <wps:cNvSpPr/>
                        <wps:spPr>
                          <a:xfrm>
                            <a:off x="0" y="0"/>
                            <a:ext cx="936625" cy="252095"/>
                          </a:xfrm>
                          <a:custGeom>
                            <a:avLst/>
                            <a:gdLst/>
                            <a:ahLst/>
                            <a:cxnLst/>
                            <a:rect l="l" t="t" r="r" b="b"/>
                            <a:pathLst>
                              <a:path w="936625" h="252095">
                                <a:moveTo>
                                  <a:pt x="936002" y="252006"/>
                                </a:moveTo>
                                <a:lnTo>
                                  <a:pt x="0" y="252006"/>
                                </a:lnTo>
                                <a:lnTo>
                                  <a:pt x="0" y="0"/>
                                </a:lnTo>
                                <a:lnTo>
                                  <a:pt x="936002" y="0"/>
                                </a:lnTo>
                                <a:lnTo>
                                  <a:pt x="936002" y="252006"/>
                                </a:lnTo>
                                <a:close/>
                              </a:path>
                            </a:pathLst>
                          </a:custGeom>
                          <a:solidFill>
                            <a:srgbClr val="16365D"/>
                          </a:solidFill>
                        </wps:spPr>
                        <wps:bodyPr wrap="square" lIns="0" tIns="0" rIns="0" bIns="0" rtlCol="0">
                          <a:prstTxWarp prst="textNoShape">
                            <a:avLst/>
                          </a:prstTxWarp>
                          <a:noAutofit/>
                        </wps:bodyPr>
                      </wps:wsp>
                      <wps:wsp>
                        <wps:cNvPr id="10" name="Textbox 10"/>
                        <wps:cNvSpPr txBox="1"/>
                        <wps:spPr>
                          <a:xfrm>
                            <a:off x="0" y="0"/>
                            <a:ext cx="936625" cy="252095"/>
                          </a:xfrm>
                          <a:prstGeom prst="rect">
                            <a:avLst/>
                          </a:prstGeom>
                        </wps:spPr>
                        <wps:txbx>
                          <w:txbxContent>
                            <w:p>
                              <w:pPr>
                                <w:spacing w:before="56"/>
                                <w:ind w:left="40" w:right="186" w:firstLine="0"/>
                                <w:jc w:val="left"/>
                                <w:rPr>
                                  <w:rFonts w:ascii="Arial"/>
                                  <w:b/>
                                  <w:sz w:val="12"/>
                                </w:rPr>
                              </w:pPr>
                              <w:r>
                                <w:rPr>
                                  <w:rFonts w:ascii="Arial"/>
                                  <w:b/>
                                  <w:color w:val="FFFFFF"/>
                                  <w:sz w:val="12"/>
                                </w:rPr>
                                <w:t>Huella</w:t>
                              </w:r>
                              <w:r>
                                <w:rPr>
                                  <w:rFonts w:ascii="Arial"/>
                                  <w:b/>
                                  <w:color w:val="FFFFFF"/>
                                  <w:spacing w:val="-9"/>
                                  <w:sz w:val="12"/>
                                </w:rPr>
                                <w:t> </w:t>
                              </w:r>
                              <w:r>
                                <w:rPr>
                                  <w:rFonts w:ascii="Arial"/>
                                  <w:b/>
                                  <w:color w:val="FFFFFF"/>
                                  <w:sz w:val="12"/>
                                </w:rPr>
                                <w:t>del</w:t>
                              </w:r>
                              <w:r>
                                <w:rPr>
                                  <w:rFonts w:ascii="Arial"/>
                                  <w:b/>
                                  <w:color w:val="FFFFFF"/>
                                  <w:spacing w:val="-8"/>
                                  <w:sz w:val="12"/>
                                </w:rPr>
                                <w:t> </w:t>
                              </w:r>
                              <w:r>
                                <w:rPr>
                                  <w:rFonts w:ascii="Arial"/>
                                  <w:b/>
                                  <w:color w:val="FFFFFF"/>
                                  <w:sz w:val="12"/>
                                </w:rPr>
                                <w:t>documento</w:t>
                              </w:r>
                              <w:r>
                                <w:rPr>
                                  <w:rFonts w:ascii="Arial"/>
                                  <w:b/>
                                  <w:color w:val="FFFFFF"/>
                                  <w:spacing w:val="40"/>
                                  <w:sz w:val="12"/>
                                </w:rPr>
                                <w:t> </w:t>
                              </w:r>
                              <w:r>
                                <w:rPr>
                                  <w:rFonts w:ascii="Arial"/>
                                  <w:b/>
                                  <w:color w:val="FFFFFF"/>
                                  <w:sz w:val="12"/>
                                </w:rPr>
                                <w:t>para el firmante</w:t>
                              </w:r>
                            </w:p>
                          </w:txbxContent>
                        </wps:txbx>
                        <wps:bodyPr wrap="square" lIns="0" tIns="0" rIns="0" bIns="0" rtlCol="0">
                          <a:noAutofit/>
                        </wps:bodyPr>
                      </wps:wsp>
                    </wpg:wgp>
                  </a:graphicData>
                </a:graphic>
              </wp:anchor>
            </w:drawing>
          </mc:Choice>
          <mc:Fallback>
            <w:pict>
              <v:group style="position:absolute;margin-left:56.721001pt;margin-top:14.869988pt;width:73.75pt;height:19.850pt;mso-position-horizontal-relative:page;mso-position-vertical-relative:paragraph;z-index:-15727616;mso-wrap-distance-left:0;mso-wrap-distance-right:0" id="docshapegroup1" coordorigin="1134,297" coordsize="1475,397">
                <v:rect style="position:absolute;left:1134;top:297;width:1475;height:397" id="docshape2" filled="true" fillcolor="#16365d" stroked="false">
                  <v:fill type="solid"/>
                </v:rect>
                <v:shapetype id="_x0000_t202" o:spt="202" coordsize="21600,21600" path="m,l,21600r21600,l21600,xe">
                  <v:stroke joinstyle="miter"/>
                  <v:path gradientshapeok="t" o:connecttype="rect"/>
                </v:shapetype>
                <v:shape style="position:absolute;left:1134;top:297;width:1475;height:397" type="#_x0000_t202" id="docshape3" filled="false" stroked="false">
                  <v:textbox inset="0,0,0,0">
                    <w:txbxContent>
                      <w:p>
                        <w:pPr>
                          <w:spacing w:before="56"/>
                          <w:ind w:left="40" w:right="186" w:firstLine="0"/>
                          <w:jc w:val="left"/>
                          <w:rPr>
                            <w:rFonts w:ascii="Arial"/>
                            <w:b/>
                            <w:sz w:val="12"/>
                          </w:rPr>
                        </w:pPr>
                        <w:r>
                          <w:rPr>
                            <w:rFonts w:ascii="Arial"/>
                            <w:b/>
                            <w:color w:val="FFFFFF"/>
                            <w:sz w:val="12"/>
                          </w:rPr>
                          <w:t>Huella</w:t>
                        </w:r>
                        <w:r>
                          <w:rPr>
                            <w:rFonts w:ascii="Arial"/>
                            <w:b/>
                            <w:color w:val="FFFFFF"/>
                            <w:spacing w:val="-9"/>
                            <w:sz w:val="12"/>
                          </w:rPr>
                          <w:t> </w:t>
                        </w:r>
                        <w:r>
                          <w:rPr>
                            <w:rFonts w:ascii="Arial"/>
                            <w:b/>
                            <w:color w:val="FFFFFF"/>
                            <w:sz w:val="12"/>
                          </w:rPr>
                          <w:t>del</w:t>
                        </w:r>
                        <w:r>
                          <w:rPr>
                            <w:rFonts w:ascii="Arial"/>
                            <w:b/>
                            <w:color w:val="FFFFFF"/>
                            <w:spacing w:val="-8"/>
                            <w:sz w:val="12"/>
                          </w:rPr>
                          <w:t> </w:t>
                        </w:r>
                        <w:r>
                          <w:rPr>
                            <w:rFonts w:ascii="Arial"/>
                            <w:b/>
                            <w:color w:val="FFFFFF"/>
                            <w:sz w:val="12"/>
                          </w:rPr>
                          <w:t>documento</w:t>
                        </w:r>
                        <w:r>
                          <w:rPr>
                            <w:rFonts w:ascii="Arial"/>
                            <w:b/>
                            <w:color w:val="FFFFFF"/>
                            <w:spacing w:val="40"/>
                            <w:sz w:val="12"/>
                          </w:rPr>
                          <w:t> </w:t>
                        </w:r>
                        <w:r>
                          <w:rPr>
                            <w:rFonts w:ascii="Arial"/>
                            <w:b/>
                            <w:color w:val="FFFFFF"/>
                            <w:sz w:val="12"/>
                          </w:rPr>
                          <w:t>para el firmante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1728355</wp:posOffset>
                </wp:positionH>
                <wp:positionV relativeFrom="paragraph">
                  <wp:posOffset>188848</wp:posOffset>
                </wp:positionV>
                <wp:extent cx="2160270" cy="25209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2160270" cy="252095"/>
                          <a:chExt cx="2160270" cy="252095"/>
                        </a:xfrm>
                      </wpg:grpSpPr>
                      <wps:wsp>
                        <wps:cNvPr id="12" name="Graphic 12"/>
                        <wps:cNvSpPr/>
                        <wps:spPr>
                          <a:xfrm>
                            <a:off x="0" y="0"/>
                            <a:ext cx="2160270" cy="252095"/>
                          </a:xfrm>
                          <a:custGeom>
                            <a:avLst/>
                            <a:gdLst/>
                            <a:ahLst/>
                            <a:cxnLst/>
                            <a:rect l="l" t="t" r="r" b="b"/>
                            <a:pathLst>
                              <a:path w="2160270" h="252095">
                                <a:moveTo>
                                  <a:pt x="2160003" y="252006"/>
                                </a:moveTo>
                                <a:lnTo>
                                  <a:pt x="0" y="252006"/>
                                </a:lnTo>
                                <a:lnTo>
                                  <a:pt x="0" y="0"/>
                                </a:lnTo>
                                <a:lnTo>
                                  <a:pt x="2160003" y="0"/>
                                </a:lnTo>
                                <a:lnTo>
                                  <a:pt x="2160003" y="252006"/>
                                </a:lnTo>
                                <a:close/>
                              </a:path>
                            </a:pathLst>
                          </a:custGeom>
                          <a:solidFill>
                            <a:srgbClr val="16365D"/>
                          </a:solidFill>
                        </wps:spPr>
                        <wps:bodyPr wrap="square" lIns="0" tIns="0" rIns="0" bIns="0" rtlCol="0">
                          <a:prstTxWarp prst="textNoShape">
                            <a:avLst/>
                          </a:prstTxWarp>
                          <a:noAutofit/>
                        </wps:bodyPr>
                      </wps:wsp>
                      <wps:wsp>
                        <wps:cNvPr id="13" name="Textbox 13"/>
                        <wps:cNvSpPr txBox="1"/>
                        <wps:spPr>
                          <a:xfrm>
                            <a:off x="0" y="0"/>
                            <a:ext cx="2160270" cy="252095"/>
                          </a:xfrm>
                          <a:prstGeom prst="rect">
                            <a:avLst/>
                          </a:prstGeom>
                        </wps:spPr>
                        <wps:txbx>
                          <w:txbxContent>
                            <w:p>
                              <w:pPr>
                                <w:spacing w:before="89"/>
                                <w:ind w:left="40" w:right="0" w:firstLine="0"/>
                                <w:jc w:val="left"/>
                                <w:rPr>
                                  <w:rFonts w:ascii="Arial"/>
                                  <w:b/>
                                  <w:sz w:val="18"/>
                                </w:rPr>
                              </w:pPr>
                              <w:r>
                                <w:rPr>
                                  <w:rFonts w:ascii="Arial"/>
                                  <w:b/>
                                  <w:color w:val="FFFFFF"/>
                                  <w:sz w:val="18"/>
                                </w:rPr>
                                <w:t>Texto</w:t>
                              </w:r>
                              <w:r>
                                <w:rPr>
                                  <w:rFonts w:ascii="Arial"/>
                                  <w:b/>
                                  <w:color w:val="FFFFFF"/>
                                  <w:spacing w:val="-3"/>
                                  <w:sz w:val="18"/>
                                </w:rPr>
                                <w:t> </w:t>
                              </w:r>
                              <w:r>
                                <w:rPr>
                                  <w:rFonts w:ascii="Arial"/>
                                  <w:b/>
                                  <w:color w:val="FFFFFF"/>
                                  <w:sz w:val="18"/>
                                </w:rPr>
                                <w:t>de</w:t>
                              </w:r>
                              <w:r>
                                <w:rPr>
                                  <w:rFonts w:ascii="Arial"/>
                                  <w:b/>
                                  <w:color w:val="FFFFFF"/>
                                  <w:spacing w:val="-3"/>
                                  <w:sz w:val="18"/>
                                </w:rPr>
                                <w:t> </w:t>
                              </w:r>
                              <w:r>
                                <w:rPr>
                                  <w:rFonts w:ascii="Arial"/>
                                  <w:b/>
                                  <w:color w:val="FFFFFF"/>
                                  <w:sz w:val="18"/>
                                </w:rPr>
                                <w:t>la</w:t>
                              </w:r>
                              <w:r>
                                <w:rPr>
                                  <w:rFonts w:ascii="Arial"/>
                                  <w:b/>
                                  <w:color w:val="FFFFFF"/>
                                  <w:spacing w:val="-3"/>
                                  <w:sz w:val="18"/>
                                </w:rPr>
                                <w:t> </w:t>
                              </w:r>
                              <w:r>
                                <w:rPr>
                                  <w:rFonts w:ascii="Arial"/>
                                  <w:b/>
                                  <w:color w:val="FFFFFF"/>
                                  <w:spacing w:val="-2"/>
                                  <w:sz w:val="18"/>
                                </w:rPr>
                                <w:t>firma</w:t>
                              </w:r>
                            </w:p>
                          </w:txbxContent>
                        </wps:txbx>
                        <wps:bodyPr wrap="square" lIns="0" tIns="0" rIns="0" bIns="0" rtlCol="0">
                          <a:noAutofit/>
                        </wps:bodyPr>
                      </wps:wsp>
                    </wpg:wgp>
                  </a:graphicData>
                </a:graphic>
              </wp:anchor>
            </w:drawing>
          </mc:Choice>
          <mc:Fallback>
            <w:pict>
              <v:group style="position:absolute;margin-left:136.091003pt;margin-top:14.869988pt;width:170.1pt;height:19.850pt;mso-position-horizontal-relative:page;mso-position-vertical-relative:paragraph;z-index:-15727104;mso-wrap-distance-left:0;mso-wrap-distance-right:0" id="docshapegroup4" coordorigin="2722,297" coordsize="3402,397">
                <v:rect style="position:absolute;left:2721;top:297;width:3402;height:397" id="docshape5" filled="true" fillcolor="#16365d" stroked="false">
                  <v:fill type="solid"/>
                </v:rect>
                <v:shape style="position:absolute;left:2721;top:297;width:3402;height:397" type="#_x0000_t202" id="docshape6" filled="false" stroked="false">
                  <v:textbox inset="0,0,0,0">
                    <w:txbxContent>
                      <w:p>
                        <w:pPr>
                          <w:spacing w:before="89"/>
                          <w:ind w:left="40" w:right="0" w:firstLine="0"/>
                          <w:jc w:val="left"/>
                          <w:rPr>
                            <w:rFonts w:ascii="Arial"/>
                            <w:b/>
                            <w:sz w:val="18"/>
                          </w:rPr>
                        </w:pPr>
                        <w:r>
                          <w:rPr>
                            <w:rFonts w:ascii="Arial"/>
                            <w:b/>
                            <w:color w:val="FFFFFF"/>
                            <w:sz w:val="18"/>
                          </w:rPr>
                          <w:t>Texto</w:t>
                        </w:r>
                        <w:r>
                          <w:rPr>
                            <w:rFonts w:ascii="Arial"/>
                            <w:b/>
                            <w:color w:val="FFFFFF"/>
                            <w:spacing w:val="-3"/>
                            <w:sz w:val="18"/>
                          </w:rPr>
                          <w:t> </w:t>
                        </w:r>
                        <w:r>
                          <w:rPr>
                            <w:rFonts w:ascii="Arial"/>
                            <w:b/>
                            <w:color w:val="FFFFFF"/>
                            <w:sz w:val="18"/>
                          </w:rPr>
                          <w:t>de</w:t>
                        </w:r>
                        <w:r>
                          <w:rPr>
                            <w:rFonts w:ascii="Arial"/>
                            <w:b/>
                            <w:color w:val="FFFFFF"/>
                            <w:spacing w:val="-3"/>
                            <w:sz w:val="18"/>
                          </w:rPr>
                          <w:t> </w:t>
                        </w:r>
                        <w:r>
                          <w:rPr>
                            <w:rFonts w:ascii="Arial"/>
                            <w:b/>
                            <w:color w:val="FFFFFF"/>
                            <w:sz w:val="18"/>
                          </w:rPr>
                          <w:t>la</w:t>
                        </w:r>
                        <w:r>
                          <w:rPr>
                            <w:rFonts w:ascii="Arial"/>
                            <w:b/>
                            <w:color w:val="FFFFFF"/>
                            <w:spacing w:val="-3"/>
                            <w:sz w:val="18"/>
                          </w:rPr>
                          <w:t> </w:t>
                        </w:r>
                        <w:r>
                          <w:rPr>
                            <w:rFonts w:ascii="Arial"/>
                            <w:b/>
                            <w:color w:val="FFFFFF"/>
                            <w:spacing w:val="-2"/>
                            <w:sz w:val="18"/>
                          </w:rPr>
                          <w:t>firma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3960355</wp:posOffset>
                </wp:positionH>
                <wp:positionV relativeFrom="paragraph">
                  <wp:posOffset>188848</wp:posOffset>
                </wp:positionV>
                <wp:extent cx="2880360" cy="252095"/>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2880360" cy="252095"/>
                          <a:chExt cx="2880360" cy="252095"/>
                        </a:xfrm>
                      </wpg:grpSpPr>
                      <wps:wsp>
                        <wps:cNvPr id="15" name="Graphic 15"/>
                        <wps:cNvSpPr/>
                        <wps:spPr>
                          <a:xfrm>
                            <a:off x="0" y="0"/>
                            <a:ext cx="2880360" cy="252095"/>
                          </a:xfrm>
                          <a:custGeom>
                            <a:avLst/>
                            <a:gdLst/>
                            <a:ahLst/>
                            <a:cxnLst/>
                            <a:rect l="l" t="t" r="r" b="b"/>
                            <a:pathLst>
                              <a:path w="2880360" h="252095">
                                <a:moveTo>
                                  <a:pt x="2880004" y="252006"/>
                                </a:moveTo>
                                <a:lnTo>
                                  <a:pt x="0" y="252006"/>
                                </a:lnTo>
                                <a:lnTo>
                                  <a:pt x="0" y="0"/>
                                </a:lnTo>
                                <a:lnTo>
                                  <a:pt x="2880004" y="0"/>
                                </a:lnTo>
                                <a:lnTo>
                                  <a:pt x="2880004" y="252006"/>
                                </a:lnTo>
                                <a:close/>
                              </a:path>
                            </a:pathLst>
                          </a:custGeom>
                          <a:solidFill>
                            <a:srgbClr val="16365D"/>
                          </a:solidFill>
                        </wps:spPr>
                        <wps:bodyPr wrap="square" lIns="0" tIns="0" rIns="0" bIns="0" rtlCol="0">
                          <a:prstTxWarp prst="textNoShape">
                            <a:avLst/>
                          </a:prstTxWarp>
                          <a:noAutofit/>
                        </wps:bodyPr>
                      </wps:wsp>
                      <wps:wsp>
                        <wps:cNvPr id="16" name="Textbox 16"/>
                        <wps:cNvSpPr txBox="1"/>
                        <wps:spPr>
                          <a:xfrm>
                            <a:off x="0" y="0"/>
                            <a:ext cx="2880360" cy="252095"/>
                          </a:xfrm>
                          <a:prstGeom prst="rect">
                            <a:avLst/>
                          </a:prstGeom>
                        </wps:spPr>
                        <wps:txbx>
                          <w:txbxContent>
                            <w:p>
                              <w:pPr>
                                <w:spacing w:before="89"/>
                                <w:ind w:left="40" w:right="0" w:firstLine="0"/>
                                <w:jc w:val="left"/>
                                <w:rPr>
                                  <w:rFonts w:ascii="Arial"/>
                                  <w:b/>
                                  <w:sz w:val="18"/>
                                </w:rPr>
                              </w:pPr>
                              <w:r>
                                <w:rPr>
                                  <w:rFonts w:ascii="Arial"/>
                                  <w:b/>
                                  <w:color w:val="FFFFFF"/>
                                  <w:sz w:val="18"/>
                                </w:rPr>
                                <w:t>Datos</w:t>
                              </w:r>
                              <w:r>
                                <w:rPr>
                                  <w:rFonts w:ascii="Arial"/>
                                  <w:b/>
                                  <w:color w:val="FFFFFF"/>
                                  <w:spacing w:val="-5"/>
                                  <w:sz w:val="18"/>
                                </w:rPr>
                                <w:t> </w:t>
                              </w:r>
                              <w:r>
                                <w:rPr>
                                  <w:rFonts w:ascii="Arial"/>
                                  <w:b/>
                                  <w:color w:val="FFFFFF"/>
                                  <w:sz w:val="18"/>
                                </w:rPr>
                                <w:t>adicionales</w:t>
                              </w:r>
                              <w:r>
                                <w:rPr>
                                  <w:rFonts w:ascii="Arial"/>
                                  <w:b/>
                                  <w:color w:val="FFFFFF"/>
                                  <w:spacing w:val="-5"/>
                                  <w:sz w:val="18"/>
                                </w:rPr>
                                <w:t> </w:t>
                              </w:r>
                              <w:r>
                                <w:rPr>
                                  <w:rFonts w:ascii="Arial"/>
                                  <w:b/>
                                  <w:color w:val="FFFFFF"/>
                                  <w:sz w:val="18"/>
                                </w:rPr>
                                <w:t>de</w:t>
                              </w:r>
                              <w:r>
                                <w:rPr>
                                  <w:rFonts w:ascii="Arial"/>
                                  <w:b/>
                                  <w:color w:val="FFFFFF"/>
                                  <w:spacing w:val="-5"/>
                                  <w:sz w:val="18"/>
                                </w:rPr>
                                <w:t> </w:t>
                              </w:r>
                              <w:r>
                                <w:rPr>
                                  <w:rFonts w:ascii="Arial"/>
                                  <w:b/>
                                  <w:color w:val="FFFFFF"/>
                                  <w:sz w:val="18"/>
                                </w:rPr>
                                <w:t>la</w:t>
                              </w:r>
                              <w:r>
                                <w:rPr>
                                  <w:rFonts w:ascii="Arial"/>
                                  <w:b/>
                                  <w:color w:val="FFFFFF"/>
                                  <w:spacing w:val="-5"/>
                                  <w:sz w:val="18"/>
                                </w:rPr>
                                <w:t> </w:t>
                              </w:r>
                              <w:r>
                                <w:rPr>
                                  <w:rFonts w:ascii="Arial"/>
                                  <w:b/>
                                  <w:color w:val="FFFFFF"/>
                                  <w:spacing w:val="-2"/>
                                  <w:sz w:val="18"/>
                                </w:rPr>
                                <w:t>firma</w:t>
                              </w:r>
                            </w:p>
                          </w:txbxContent>
                        </wps:txbx>
                        <wps:bodyPr wrap="square" lIns="0" tIns="0" rIns="0" bIns="0" rtlCol="0">
                          <a:noAutofit/>
                        </wps:bodyPr>
                      </wps:wsp>
                    </wpg:wgp>
                  </a:graphicData>
                </a:graphic>
              </wp:anchor>
            </w:drawing>
          </mc:Choice>
          <mc:Fallback>
            <w:pict>
              <v:group style="position:absolute;margin-left:311.838989pt;margin-top:14.869988pt;width:226.8pt;height:19.850pt;mso-position-horizontal-relative:page;mso-position-vertical-relative:paragraph;z-index:-15726592;mso-wrap-distance-left:0;mso-wrap-distance-right:0" id="docshapegroup7" coordorigin="6237,297" coordsize="4536,397">
                <v:rect style="position:absolute;left:6236;top:297;width:4536;height:397" id="docshape8" filled="true" fillcolor="#16365d" stroked="false">
                  <v:fill type="solid"/>
                </v:rect>
                <v:shape style="position:absolute;left:6236;top:297;width:4536;height:397" type="#_x0000_t202" id="docshape9" filled="false" stroked="false">
                  <v:textbox inset="0,0,0,0">
                    <w:txbxContent>
                      <w:p>
                        <w:pPr>
                          <w:spacing w:before="89"/>
                          <w:ind w:left="40" w:right="0" w:firstLine="0"/>
                          <w:jc w:val="left"/>
                          <w:rPr>
                            <w:rFonts w:ascii="Arial"/>
                            <w:b/>
                            <w:sz w:val="18"/>
                          </w:rPr>
                        </w:pPr>
                        <w:r>
                          <w:rPr>
                            <w:rFonts w:ascii="Arial"/>
                            <w:b/>
                            <w:color w:val="FFFFFF"/>
                            <w:sz w:val="18"/>
                          </w:rPr>
                          <w:t>Datos</w:t>
                        </w:r>
                        <w:r>
                          <w:rPr>
                            <w:rFonts w:ascii="Arial"/>
                            <w:b/>
                            <w:color w:val="FFFFFF"/>
                            <w:spacing w:val="-5"/>
                            <w:sz w:val="18"/>
                          </w:rPr>
                          <w:t> </w:t>
                        </w:r>
                        <w:r>
                          <w:rPr>
                            <w:rFonts w:ascii="Arial"/>
                            <w:b/>
                            <w:color w:val="FFFFFF"/>
                            <w:sz w:val="18"/>
                          </w:rPr>
                          <w:t>adicionales</w:t>
                        </w:r>
                        <w:r>
                          <w:rPr>
                            <w:rFonts w:ascii="Arial"/>
                            <w:b/>
                            <w:color w:val="FFFFFF"/>
                            <w:spacing w:val="-5"/>
                            <w:sz w:val="18"/>
                          </w:rPr>
                          <w:t> </w:t>
                        </w:r>
                        <w:r>
                          <w:rPr>
                            <w:rFonts w:ascii="Arial"/>
                            <w:b/>
                            <w:color w:val="FFFFFF"/>
                            <w:sz w:val="18"/>
                          </w:rPr>
                          <w:t>de</w:t>
                        </w:r>
                        <w:r>
                          <w:rPr>
                            <w:rFonts w:ascii="Arial"/>
                            <w:b/>
                            <w:color w:val="FFFFFF"/>
                            <w:spacing w:val="-5"/>
                            <w:sz w:val="18"/>
                          </w:rPr>
                          <w:t> </w:t>
                        </w:r>
                        <w:r>
                          <w:rPr>
                            <w:rFonts w:ascii="Arial"/>
                            <w:b/>
                            <w:color w:val="FFFFFF"/>
                            <w:sz w:val="18"/>
                          </w:rPr>
                          <w:t>la</w:t>
                        </w:r>
                        <w:r>
                          <w:rPr>
                            <w:rFonts w:ascii="Arial"/>
                            <w:b/>
                            <w:color w:val="FFFFFF"/>
                            <w:spacing w:val="-5"/>
                            <w:sz w:val="18"/>
                          </w:rPr>
                          <w:t> </w:t>
                        </w:r>
                        <w:r>
                          <w:rPr>
                            <w:rFonts w:ascii="Arial"/>
                            <w:b/>
                            <w:color w:val="FFFFFF"/>
                            <w:spacing w:val="-2"/>
                            <w:sz w:val="18"/>
                          </w:rPr>
                          <w:t>firma</w:t>
                        </w:r>
                      </w:p>
                    </w:txbxContent>
                  </v:textbox>
                  <w10:wrap type="none"/>
                </v:shape>
                <w10:wrap type="topAndBottom"/>
              </v:group>
            </w:pict>
          </mc:Fallback>
        </mc:AlternateContent>
      </w:r>
    </w:p>
    <w:p>
      <w:pPr>
        <w:pStyle w:val="BodyText"/>
        <w:spacing w:before="207"/>
        <w:rPr>
          <w:rFonts w:ascii="Arial"/>
          <w:b/>
          <w:sz w:val="20"/>
        </w:rPr>
      </w:pPr>
    </w:p>
    <w:p>
      <w:pPr>
        <w:spacing w:after="0"/>
        <w:rPr>
          <w:rFonts w:ascii="Arial"/>
          <w:sz w:val="20"/>
        </w:rPr>
        <w:sectPr>
          <w:type w:val="continuous"/>
          <w:pgSz w:w="11910" w:h="16840"/>
          <w:pgMar w:top="380" w:bottom="280" w:left="1020" w:right="340"/>
        </w:sectPr>
      </w:pPr>
    </w:p>
    <w:p>
      <w:pPr>
        <w:pStyle w:val="BodyText"/>
        <w:rPr>
          <w:rFonts w:ascii="Arial"/>
          <w:b/>
          <w:sz w:val="15"/>
        </w:rPr>
      </w:pPr>
    </w:p>
    <w:p>
      <w:pPr>
        <w:pStyle w:val="BodyText"/>
        <w:spacing w:line="144" w:lineRule="exact"/>
        <w:ind w:left="1701"/>
        <w:rPr>
          <w:rFonts w:ascii="Arial"/>
          <w:sz w:val="14"/>
        </w:rPr>
      </w:pPr>
      <w:r>
        <w:rPr>
          <w:rFonts w:ascii="Arial"/>
          <w:position w:val="-2"/>
          <w:sz w:val="14"/>
        </w:rPr>
        <mc:AlternateContent>
          <mc:Choice Requires="wps">
            <w:drawing>
              <wp:inline distT="0" distB="0" distL="0" distR="0">
                <wp:extent cx="1154430" cy="92075"/>
                <wp:effectExtent l="0" t="0" r="0" b="0"/>
                <wp:docPr id="17" name="Textbox 17"/>
                <wp:cNvGraphicFramePr>
                  <a:graphicFrameLocks/>
                </wp:cNvGraphicFramePr>
                <a:graphic>
                  <a:graphicData uri="http://schemas.microsoft.com/office/word/2010/wordprocessingShape">
                    <wps:wsp>
                      <wps:cNvPr id="17" name="Textbox 17"/>
                      <wps:cNvSpPr txBox="1"/>
                      <wps:spPr>
                        <a:xfrm>
                          <a:off x="0" y="0"/>
                          <a:ext cx="1154430" cy="92075"/>
                        </a:xfrm>
                        <a:prstGeom prst="rect">
                          <a:avLst/>
                        </a:prstGeom>
                      </wps:spPr>
                      <wps:txbx>
                        <w:txbxContent>
                          <w:p>
                            <w:pPr>
                              <w:spacing w:before="0"/>
                              <w:ind w:left="0" w:right="0" w:firstLine="0"/>
                              <w:jc w:val="left"/>
                              <w:rPr>
                                <w:rFonts w:ascii="Tahoma" w:hAnsi="Tahoma"/>
                                <w:sz w:val="12"/>
                              </w:rPr>
                            </w:pPr>
                            <w:hyperlink r:id="rId13">
                              <w:r>
                                <w:rPr>
                                  <w:rFonts w:ascii="Tahoma" w:hAnsi="Tahoma"/>
                                  <w:color w:val="16365D"/>
                                  <w:sz w:val="12"/>
                                </w:rPr>
                                <w:t>MARIA</w:t>
                              </w:r>
                              <w:r>
                                <w:rPr>
                                  <w:rFonts w:ascii="Tahoma" w:hAnsi="Tahoma"/>
                                  <w:color w:val="16365D"/>
                                  <w:spacing w:val="-6"/>
                                  <w:sz w:val="12"/>
                                </w:rPr>
                                <w:t> </w:t>
                              </w:r>
                              <w:r>
                                <w:rPr>
                                  <w:rFonts w:ascii="Tahoma" w:hAnsi="Tahoma"/>
                                  <w:color w:val="16365D"/>
                                  <w:sz w:val="12"/>
                                </w:rPr>
                                <w:t>MERCEDES</w:t>
                              </w:r>
                              <w:r>
                                <w:rPr>
                                  <w:rFonts w:ascii="Tahoma" w:hAnsi="Tahoma"/>
                                  <w:color w:val="16365D"/>
                                  <w:spacing w:val="-6"/>
                                  <w:sz w:val="12"/>
                                </w:rPr>
                                <w:t> </w:t>
                              </w:r>
                              <w:r>
                                <w:rPr>
                                  <w:rFonts w:ascii="Tahoma" w:hAnsi="Tahoma"/>
                                  <w:color w:val="16365D"/>
                                  <w:sz w:val="12"/>
                                </w:rPr>
                                <w:t>GRAÑA</w:t>
                              </w:r>
                              <w:r>
                                <w:rPr>
                                  <w:rFonts w:ascii="Tahoma" w:hAnsi="Tahoma"/>
                                  <w:color w:val="16365D"/>
                                  <w:spacing w:val="-6"/>
                                  <w:sz w:val="12"/>
                                </w:rPr>
                                <w:t> </w:t>
                              </w:r>
                              <w:r>
                                <w:rPr>
                                  <w:rFonts w:ascii="Tahoma" w:hAnsi="Tahoma"/>
                                  <w:color w:val="16365D"/>
                                  <w:spacing w:val="-2"/>
                                  <w:sz w:val="12"/>
                                </w:rPr>
                                <w:t>MORLA</w:t>
                              </w:r>
                            </w:hyperlink>
                          </w:p>
                        </w:txbxContent>
                      </wps:txbx>
                      <wps:bodyPr wrap="square" lIns="0" tIns="0" rIns="0" bIns="0" rtlCol="0">
                        <a:noAutofit/>
                      </wps:bodyPr>
                    </wps:wsp>
                  </a:graphicData>
                </a:graphic>
              </wp:inline>
            </w:drawing>
          </mc:Choice>
          <mc:Fallback>
            <w:pict>
              <v:shape style="width:90.9pt;height:7.25pt;mso-position-horizontal-relative:char;mso-position-vertical-relative:line" type="#_x0000_t202" id="docshape10" filled="false" stroked="false">
                <w10:anchorlock/>
                <v:textbox inset="0,0,0,0">
                  <w:txbxContent>
                    <w:p>
                      <w:pPr>
                        <w:spacing w:before="0"/>
                        <w:ind w:left="0" w:right="0" w:firstLine="0"/>
                        <w:jc w:val="left"/>
                        <w:rPr>
                          <w:rFonts w:ascii="Tahoma" w:hAnsi="Tahoma"/>
                          <w:sz w:val="12"/>
                        </w:rPr>
                      </w:pPr>
                      <w:hyperlink r:id="rId13">
                        <w:r>
                          <w:rPr>
                            <w:rFonts w:ascii="Tahoma" w:hAnsi="Tahoma"/>
                            <w:color w:val="16365D"/>
                            <w:sz w:val="12"/>
                          </w:rPr>
                          <w:t>MARIA</w:t>
                        </w:r>
                        <w:r>
                          <w:rPr>
                            <w:rFonts w:ascii="Tahoma" w:hAnsi="Tahoma"/>
                            <w:color w:val="16365D"/>
                            <w:spacing w:val="-6"/>
                            <w:sz w:val="12"/>
                          </w:rPr>
                          <w:t> </w:t>
                        </w:r>
                        <w:r>
                          <w:rPr>
                            <w:rFonts w:ascii="Tahoma" w:hAnsi="Tahoma"/>
                            <w:color w:val="16365D"/>
                            <w:sz w:val="12"/>
                          </w:rPr>
                          <w:t>MERCEDES</w:t>
                        </w:r>
                        <w:r>
                          <w:rPr>
                            <w:rFonts w:ascii="Tahoma" w:hAnsi="Tahoma"/>
                            <w:color w:val="16365D"/>
                            <w:spacing w:val="-6"/>
                            <w:sz w:val="12"/>
                          </w:rPr>
                          <w:t> </w:t>
                        </w:r>
                        <w:r>
                          <w:rPr>
                            <w:rFonts w:ascii="Tahoma" w:hAnsi="Tahoma"/>
                            <w:color w:val="16365D"/>
                            <w:sz w:val="12"/>
                          </w:rPr>
                          <w:t>GRAÑA</w:t>
                        </w:r>
                        <w:r>
                          <w:rPr>
                            <w:rFonts w:ascii="Tahoma" w:hAnsi="Tahoma"/>
                            <w:color w:val="16365D"/>
                            <w:spacing w:val="-6"/>
                            <w:sz w:val="12"/>
                          </w:rPr>
                          <w:t> </w:t>
                        </w:r>
                        <w:r>
                          <w:rPr>
                            <w:rFonts w:ascii="Tahoma" w:hAnsi="Tahoma"/>
                            <w:color w:val="16365D"/>
                            <w:spacing w:val="-2"/>
                            <w:sz w:val="12"/>
                          </w:rPr>
                          <w:t>MORLA</w:t>
                        </w:r>
                      </w:hyperlink>
                    </w:p>
                  </w:txbxContent>
                </v:textbox>
              </v:shape>
            </w:pict>
          </mc:Fallback>
        </mc:AlternateContent>
      </w:r>
      <w:r>
        <w:rPr>
          <w:rFonts w:ascii="Arial"/>
          <w:position w:val="-2"/>
          <w:sz w:val="14"/>
        </w:rPr>
      </w:r>
    </w:p>
    <w:p>
      <w:pPr>
        <w:pStyle w:val="BodyText"/>
        <w:rPr>
          <w:rFonts w:ascii="Arial"/>
          <w:b/>
          <w:sz w:val="20"/>
        </w:rPr>
      </w:pPr>
    </w:p>
    <w:p>
      <w:pPr>
        <w:pStyle w:val="BodyText"/>
        <w:rPr>
          <w:rFonts w:ascii="Arial"/>
          <w:b/>
          <w:sz w:val="20"/>
        </w:rPr>
      </w:pPr>
    </w:p>
    <w:p>
      <w:pPr>
        <w:pStyle w:val="BodyText"/>
        <w:spacing w:before="13"/>
        <w:rPr>
          <w:rFonts w:ascii="Arial"/>
          <w:b/>
          <w:sz w:val="20"/>
        </w:rPr>
      </w:pPr>
      <w:r>
        <w:rPr/>
        <w:drawing>
          <wp:anchor distT="0" distB="0" distL="0" distR="0" allowOverlap="1" layoutInCell="1" locked="0" behindDoc="1" simplePos="0" relativeHeight="487590912">
            <wp:simplePos x="0" y="0"/>
            <wp:positionH relativeFrom="page">
              <wp:posOffset>936720</wp:posOffset>
            </wp:positionH>
            <wp:positionV relativeFrom="paragraph">
              <wp:posOffset>170062</wp:posOffset>
            </wp:positionV>
            <wp:extent cx="504885" cy="504825"/>
            <wp:effectExtent l="0" t="0" r="0" b="0"/>
            <wp:wrapTopAndBottom/>
            <wp:docPr id="18" name="Image 18">
              <a:hlinkClick r:id="rId15"/>
            </wp:docPr>
            <wp:cNvGraphicFramePr>
              <a:graphicFrameLocks/>
            </wp:cNvGraphicFramePr>
            <a:graphic>
              <a:graphicData uri="http://schemas.openxmlformats.org/drawingml/2006/picture">
                <pic:pic>
                  <pic:nvPicPr>
                    <pic:cNvPr id="18" name="Image 18">
                      <a:hlinkClick r:id="rId15"/>
                    </pic:cNvPr>
                    <pic:cNvPicPr/>
                  </pic:nvPicPr>
                  <pic:blipFill>
                    <a:blip r:embed="rId16" cstate="print"/>
                    <a:stretch>
                      <a:fillRect/>
                    </a:stretch>
                  </pic:blipFill>
                  <pic:spPr>
                    <a:xfrm>
                      <a:off x="0" y="0"/>
                      <a:ext cx="504885" cy="504825"/>
                    </a:xfrm>
                    <a:prstGeom prst="rect">
                      <a:avLst/>
                    </a:prstGeom>
                  </pic:spPr>
                </pic:pic>
              </a:graphicData>
            </a:graphic>
          </wp:anchor>
        </w:drawing>
      </w:r>
      <w:r>
        <w:rPr/>
        <mc:AlternateContent>
          <mc:Choice Requires="wps">
            <w:drawing>
              <wp:anchor distT="0" distB="0" distL="0" distR="0" allowOverlap="1" layoutInCell="1" locked="0" behindDoc="1" simplePos="0" relativeHeight="487591424">
                <wp:simplePos x="0" y="0"/>
                <wp:positionH relativeFrom="page">
                  <wp:posOffset>1728355</wp:posOffset>
                </wp:positionH>
                <wp:positionV relativeFrom="paragraph">
                  <wp:posOffset>375716</wp:posOffset>
                </wp:positionV>
                <wp:extent cx="800100" cy="9207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800100" cy="92075"/>
                        </a:xfrm>
                        <a:prstGeom prst="rect">
                          <a:avLst/>
                        </a:prstGeom>
                      </wps:spPr>
                      <wps:txbx>
                        <w:txbxContent>
                          <w:p>
                            <w:pPr>
                              <w:spacing w:before="0"/>
                              <w:ind w:left="0" w:right="0" w:firstLine="0"/>
                              <w:jc w:val="left"/>
                              <w:rPr>
                                <w:rFonts w:ascii="Tahoma"/>
                                <w:sz w:val="12"/>
                              </w:rPr>
                            </w:pPr>
                            <w:hyperlink r:id="rId15">
                              <w:r>
                                <w:rPr>
                                  <w:rFonts w:ascii="Tahoma"/>
                                  <w:color w:val="16365D"/>
                                  <w:sz w:val="12"/>
                                </w:rPr>
                                <w:t>JESUS</w:t>
                              </w:r>
                              <w:r>
                                <w:rPr>
                                  <w:rFonts w:ascii="Tahoma"/>
                                  <w:color w:val="16365D"/>
                                  <w:spacing w:val="-3"/>
                                  <w:sz w:val="12"/>
                                </w:rPr>
                                <w:t> </w:t>
                              </w:r>
                              <w:r>
                                <w:rPr>
                                  <w:rFonts w:ascii="Tahoma"/>
                                  <w:color w:val="16365D"/>
                                  <w:sz w:val="12"/>
                                </w:rPr>
                                <w:t>GIMENEZ</w:t>
                              </w:r>
                              <w:r>
                                <w:rPr>
                                  <w:rFonts w:ascii="Tahoma"/>
                                  <w:color w:val="16365D"/>
                                  <w:spacing w:val="-3"/>
                                  <w:sz w:val="12"/>
                                </w:rPr>
                                <w:t> </w:t>
                              </w:r>
                              <w:r>
                                <w:rPr>
                                  <w:rFonts w:ascii="Tahoma"/>
                                  <w:color w:val="16365D"/>
                                  <w:spacing w:val="-2"/>
                                  <w:sz w:val="12"/>
                                </w:rPr>
                                <w:t>GALLO</w:t>
                              </w:r>
                            </w:hyperlink>
                          </w:p>
                        </w:txbxContent>
                      </wps:txbx>
                      <wps:bodyPr wrap="square" lIns="0" tIns="0" rIns="0" bIns="0" rtlCol="0">
                        <a:noAutofit/>
                      </wps:bodyPr>
                    </wps:wsp>
                  </a:graphicData>
                </a:graphic>
              </wp:anchor>
            </w:drawing>
          </mc:Choice>
          <mc:Fallback>
            <w:pict>
              <v:shape style="position:absolute;margin-left:136.091003pt;margin-top:29.583954pt;width:63pt;height:7.25pt;mso-position-horizontal-relative:page;mso-position-vertical-relative:paragraph;z-index:-15725056;mso-wrap-distance-left:0;mso-wrap-distance-right:0" type="#_x0000_t202" id="docshape11" filled="false" stroked="false">
                <v:textbox inset="0,0,0,0">
                  <w:txbxContent>
                    <w:p>
                      <w:pPr>
                        <w:spacing w:before="0"/>
                        <w:ind w:left="0" w:right="0" w:firstLine="0"/>
                        <w:jc w:val="left"/>
                        <w:rPr>
                          <w:rFonts w:ascii="Tahoma"/>
                          <w:sz w:val="12"/>
                        </w:rPr>
                      </w:pPr>
                      <w:hyperlink r:id="rId15">
                        <w:r>
                          <w:rPr>
                            <w:rFonts w:ascii="Tahoma"/>
                            <w:color w:val="16365D"/>
                            <w:sz w:val="12"/>
                          </w:rPr>
                          <w:t>JESUS</w:t>
                        </w:r>
                        <w:r>
                          <w:rPr>
                            <w:rFonts w:ascii="Tahoma"/>
                            <w:color w:val="16365D"/>
                            <w:spacing w:val="-3"/>
                            <w:sz w:val="12"/>
                          </w:rPr>
                          <w:t> </w:t>
                        </w:r>
                        <w:r>
                          <w:rPr>
                            <w:rFonts w:ascii="Tahoma"/>
                            <w:color w:val="16365D"/>
                            <w:sz w:val="12"/>
                          </w:rPr>
                          <w:t>GIMENEZ</w:t>
                        </w:r>
                        <w:r>
                          <w:rPr>
                            <w:rFonts w:ascii="Tahoma"/>
                            <w:color w:val="16365D"/>
                            <w:spacing w:val="-3"/>
                            <w:sz w:val="12"/>
                          </w:rPr>
                          <w:t> </w:t>
                        </w:r>
                        <w:r>
                          <w:rPr>
                            <w:rFonts w:ascii="Tahoma"/>
                            <w:color w:val="16365D"/>
                            <w:spacing w:val="-2"/>
                            <w:sz w:val="12"/>
                          </w:rPr>
                          <w:t>GALLO</w:t>
                        </w:r>
                      </w:hyperlink>
                    </w:p>
                  </w:txbxContent>
                </v:textbox>
                <w10:wrap type="topAndBottom"/>
              </v:shape>
            </w:pict>
          </mc:Fallback>
        </mc:AlternateContent>
      </w:r>
    </w:p>
    <w:p>
      <w:pPr>
        <w:pStyle w:val="BodyText"/>
        <w:rPr>
          <w:rFonts w:ascii="Arial"/>
          <w:b/>
          <w:sz w:val="12"/>
        </w:rPr>
      </w:pPr>
    </w:p>
    <w:p>
      <w:pPr>
        <w:pStyle w:val="BodyText"/>
        <w:rPr>
          <w:rFonts w:ascii="Arial"/>
          <w:b/>
          <w:sz w:val="12"/>
        </w:rPr>
      </w:pPr>
    </w:p>
    <w:p>
      <w:pPr>
        <w:pStyle w:val="BodyText"/>
        <w:rPr>
          <w:rFonts w:ascii="Arial"/>
          <w:b/>
          <w:sz w:val="12"/>
        </w:rPr>
      </w:pPr>
    </w:p>
    <w:p>
      <w:pPr>
        <w:pStyle w:val="BodyText"/>
        <w:spacing w:before="100"/>
        <w:rPr>
          <w:rFonts w:ascii="Arial"/>
          <w:b/>
          <w:sz w:val="12"/>
        </w:rPr>
      </w:pPr>
    </w:p>
    <w:p>
      <w:pPr>
        <w:spacing w:before="0"/>
        <w:ind w:left="1701" w:right="38" w:firstLine="0"/>
        <w:jc w:val="left"/>
        <w:rPr>
          <w:rFonts w:ascii="Tahoma" w:hAnsi="Tahoma"/>
          <w:sz w:val="12"/>
        </w:rPr>
      </w:pPr>
      <w:r>
        <w:rPr/>
        <w:drawing>
          <wp:anchor distT="0" distB="0" distL="0" distR="0" allowOverlap="1" layoutInCell="1" locked="0" behindDoc="0" simplePos="0" relativeHeight="15734784">
            <wp:simplePos x="0" y="0"/>
            <wp:positionH relativeFrom="page">
              <wp:posOffset>936720</wp:posOffset>
            </wp:positionH>
            <wp:positionV relativeFrom="paragraph">
              <wp:posOffset>-159574</wp:posOffset>
            </wp:positionV>
            <wp:extent cx="502920" cy="502920"/>
            <wp:effectExtent l="0" t="0" r="0" b="0"/>
            <wp:wrapNone/>
            <wp:docPr id="20" name="Image 20">
              <a:hlinkClick r:id="rId17"/>
            </wp:docPr>
            <wp:cNvGraphicFramePr>
              <a:graphicFrameLocks/>
            </wp:cNvGraphicFramePr>
            <a:graphic>
              <a:graphicData uri="http://schemas.openxmlformats.org/drawingml/2006/picture">
                <pic:pic>
                  <pic:nvPicPr>
                    <pic:cNvPr id="20" name="Image 20">
                      <a:hlinkClick r:id="rId17"/>
                    </pic:cNvPr>
                    <pic:cNvPicPr/>
                  </pic:nvPicPr>
                  <pic:blipFill>
                    <a:blip r:embed="rId18" cstate="print"/>
                    <a:stretch>
                      <a:fillRect/>
                    </a:stretch>
                  </pic:blipFill>
                  <pic:spPr>
                    <a:xfrm>
                      <a:off x="0" y="0"/>
                      <a:ext cx="502920" cy="502920"/>
                    </a:xfrm>
                    <a:prstGeom prst="rect">
                      <a:avLst/>
                    </a:prstGeom>
                  </pic:spPr>
                </pic:pic>
              </a:graphicData>
            </a:graphic>
          </wp:anchor>
        </w:drawing>
      </w:r>
      <w:r>
        <w:rPr/>
        <mc:AlternateContent>
          <mc:Choice Requires="wps">
            <w:drawing>
              <wp:anchor distT="0" distB="0" distL="0" distR="0" allowOverlap="1" layoutInCell="1" locked="0" behindDoc="0" simplePos="0" relativeHeight="15735296">
                <wp:simplePos x="0" y="0"/>
                <wp:positionH relativeFrom="page">
                  <wp:posOffset>720356</wp:posOffset>
                </wp:positionH>
                <wp:positionV relativeFrom="paragraph">
                  <wp:posOffset>463720</wp:posOffset>
                </wp:positionV>
                <wp:extent cx="6120130" cy="127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120130" cy="12700"/>
                        </a:xfrm>
                        <a:custGeom>
                          <a:avLst/>
                          <a:gdLst/>
                          <a:ahLst/>
                          <a:cxnLst/>
                          <a:rect l="l" t="t" r="r" b="b"/>
                          <a:pathLst>
                            <a:path w="6120130" h="12700">
                              <a:moveTo>
                                <a:pt x="6120003" y="12700"/>
                              </a:moveTo>
                              <a:lnTo>
                                <a:pt x="0" y="12700"/>
                              </a:lnTo>
                              <a:lnTo>
                                <a:pt x="0" y="0"/>
                              </a:lnTo>
                              <a:lnTo>
                                <a:pt x="6120003" y="0"/>
                              </a:lnTo>
                              <a:lnTo>
                                <a:pt x="6120003" y="12700"/>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rect style="position:absolute;margin-left:56.721001pt;margin-top:36.513447pt;width:481.89pt;height:1pt;mso-position-horizontal-relative:page;mso-position-vertical-relative:paragraph;z-index:15735296" id="docshape12" filled="true" fillcolor="#16365d" stroked="false">
                <v:fill type="solid"/>
                <w10:wrap type="none"/>
              </v:rect>
            </w:pict>
          </mc:Fallback>
        </mc:AlternateContent>
      </w:r>
      <w:hyperlink r:id="rId17">
        <w:r>
          <w:rPr>
            <w:rFonts w:ascii="Tahoma" w:hAnsi="Tahoma"/>
            <w:color w:val="16365D"/>
            <w:sz w:val="12"/>
          </w:rPr>
          <w:t>Registrado</w:t>
        </w:r>
        <w:r>
          <w:rPr>
            <w:rFonts w:ascii="Tahoma" w:hAnsi="Tahoma"/>
            <w:color w:val="16365D"/>
            <w:spacing w:val="-9"/>
            <w:sz w:val="12"/>
          </w:rPr>
          <w:t> </w:t>
        </w:r>
        <w:r>
          <w:rPr>
            <w:rFonts w:ascii="Tahoma" w:hAnsi="Tahoma"/>
            <w:color w:val="16365D"/>
            <w:sz w:val="12"/>
          </w:rPr>
          <w:t>el</w:t>
        </w:r>
        <w:r>
          <w:rPr>
            <w:rFonts w:ascii="Tahoma" w:hAnsi="Tahoma"/>
            <w:color w:val="16365D"/>
            <w:spacing w:val="-9"/>
            <w:sz w:val="12"/>
          </w:rPr>
          <w:t> </w:t>
        </w:r>
        <w:r>
          <w:rPr>
            <w:rFonts w:ascii="Tahoma" w:hAnsi="Tahoma"/>
            <w:color w:val="16365D"/>
            <w:sz w:val="12"/>
          </w:rPr>
          <w:t>12/07/2024</w:t>
        </w:r>
        <w:r>
          <w:rPr>
            <w:rFonts w:ascii="Tahoma" w:hAnsi="Tahoma"/>
            <w:color w:val="16365D"/>
            <w:spacing w:val="-9"/>
            <w:sz w:val="12"/>
          </w:rPr>
          <w:t> </w:t>
        </w:r>
        <w:r>
          <w:rPr>
            <w:rFonts w:ascii="Tahoma" w:hAnsi="Tahoma"/>
            <w:color w:val="16365D"/>
            <w:sz w:val="12"/>
          </w:rPr>
          <w:t>a</w:t>
        </w:r>
        <w:r>
          <w:rPr>
            <w:rFonts w:ascii="Tahoma" w:hAnsi="Tahoma"/>
            <w:color w:val="16365D"/>
            <w:spacing w:val="-9"/>
            <w:sz w:val="12"/>
          </w:rPr>
          <w:t> </w:t>
        </w:r>
        <w:r>
          <w:rPr>
            <w:rFonts w:ascii="Tahoma" w:hAnsi="Tahoma"/>
            <w:color w:val="16365D"/>
            <w:sz w:val="12"/>
          </w:rPr>
          <w:t>las</w:t>
        </w:r>
        <w:r>
          <w:rPr>
            <w:rFonts w:ascii="Tahoma" w:hAnsi="Tahoma"/>
            <w:color w:val="16365D"/>
            <w:spacing w:val="-9"/>
            <w:sz w:val="12"/>
          </w:rPr>
          <w:t> </w:t>
        </w:r>
        <w:r>
          <w:rPr>
            <w:rFonts w:ascii="Tahoma" w:hAnsi="Tahoma"/>
            <w:color w:val="16365D"/>
            <w:sz w:val="12"/>
          </w:rPr>
          <w:t>13:35</w:t>
        </w:r>
        <w:r>
          <w:rPr>
            <w:rFonts w:ascii="Tahoma" w:hAnsi="Tahoma"/>
            <w:color w:val="16365D"/>
            <w:spacing w:val="40"/>
            <w:sz w:val="12"/>
          </w:rPr>
          <w:t> </w:t>
        </w:r>
        <w:r>
          <w:rPr>
            <w:rFonts w:ascii="Tahoma" w:hAnsi="Tahoma"/>
            <w:color w:val="16365D"/>
            <w:sz w:val="12"/>
          </w:rPr>
          <w:t>Nº de entrada 96649 / 2024</w:t>
        </w:r>
      </w:hyperlink>
    </w:p>
    <w:p>
      <w:pPr>
        <w:spacing w:before="100"/>
        <w:ind w:left="455" w:right="0" w:firstLine="0"/>
        <w:jc w:val="left"/>
        <w:rPr>
          <w:rFonts w:ascii="Tahoma" w:hAnsi="Tahoma"/>
          <w:sz w:val="12"/>
        </w:rPr>
      </w:pPr>
      <w:r>
        <w:rPr/>
        <w:br w:type="column"/>
      </w:r>
      <w:hyperlink r:id="rId13">
        <w:r>
          <w:rPr>
            <w:rFonts w:ascii="Tahoma" w:hAnsi="Tahoma"/>
            <w:color w:val="16365D"/>
            <w:sz w:val="12"/>
          </w:rPr>
          <w:t>Firma</w:t>
        </w:r>
        <w:r>
          <w:rPr>
            <w:rFonts w:ascii="Tahoma" w:hAnsi="Tahoma"/>
            <w:color w:val="16365D"/>
            <w:spacing w:val="-5"/>
            <w:sz w:val="12"/>
          </w:rPr>
          <w:t> </w:t>
        </w:r>
        <w:r>
          <w:rPr>
            <w:rFonts w:ascii="Tahoma" w:hAnsi="Tahoma"/>
            <w:color w:val="16365D"/>
            <w:sz w:val="12"/>
          </w:rPr>
          <w:t>electrónica</w:t>
        </w:r>
        <w:r>
          <w:rPr>
            <w:rFonts w:ascii="Tahoma" w:hAnsi="Tahoma"/>
            <w:color w:val="16365D"/>
            <w:spacing w:val="-5"/>
            <w:sz w:val="12"/>
          </w:rPr>
          <w:t> </w:t>
        </w:r>
        <w:r>
          <w:rPr>
            <w:rFonts w:ascii="Tahoma" w:hAnsi="Tahoma"/>
            <w:color w:val="16365D"/>
            <w:sz w:val="12"/>
          </w:rPr>
          <w:t>avanzada</w:t>
        </w:r>
        <w:r>
          <w:rPr>
            <w:rFonts w:ascii="Tahoma" w:hAnsi="Tahoma"/>
            <w:color w:val="16365D"/>
            <w:spacing w:val="-5"/>
            <w:sz w:val="12"/>
          </w:rPr>
          <w:t> </w:t>
        </w:r>
        <w:r>
          <w:rPr>
            <w:rFonts w:ascii="Tahoma" w:hAnsi="Tahoma"/>
            <w:color w:val="16365D"/>
            <w:sz w:val="12"/>
          </w:rPr>
          <w:t>-</w:t>
        </w:r>
        <w:r>
          <w:rPr>
            <w:rFonts w:ascii="Tahoma" w:hAnsi="Tahoma"/>
            <w:color w:val="16365D"/>
            <w:spacing w:val="-5"/>
            <w:sz w:val="12"/>
          </w:rPr>
          <w:t> </w:t>
        </w:r>
        <w:r>
          <w:rPr>
            <w:rFonts w:ascii="Tahoma" w:hAnsi="Tahoma"/>
            <w:color w:val="16365D"/>
            <w:sz w:val="12"/>
          </w:rPr>
          <w:t>ACCV</w:t>
        </w:r>
        <w:r>
          <w:rPr>
            <w:rFonts w:ascii="Tahoma" w:hAnsi="Tahoma"/>
            <w:color w:val="16365D"/>
            <w:spacing w:val="-5"/>
            <w:sz w:val="12"/>
          </w:rPr>
          <w:t> </w:t>
        </w:r>
        <w:r>
          <w:rPr>
            <w:rFonts w:ascii="Tahoma" w:hAnsi="Tahoma"/>
            <w:color w:val="16365D"/>
            <w:sz w:val="12"/>
          </w:rPr>
          <w:t>-</w:t>
        </w:r>
        <w:r>
          <w:rPr>
            <w:rFonts w:ascii="Tahoma" w:hAnsi="Tahoma"/>
            <w:color w:val="16365D"/>
            <w:spacing w:val="-5"/>
            <w:sz w:val="12"/>
          </w:rPr>
          <w:t> </w:t>
        </w:r>
        <w:r>
          <w:rPr>
            <w:rFonts w:ascii="Tahoma" w:hAnsi="Tahoma"/>
            <w:color w:val="16365D"/>
            <w:sz w:val="12"/>
          </w:rPr>
          <w:t>12/07/2024</w:t>
        </w:r>
        <w:r>
          <w:rPr>
            <w:rFonts w:ascii="Tahoma" w:hAnsi="Tahoma"/>
            <w:color w:val="16365D"/>
            <w:spacing w:val="-5"/>
            <w:sz w:val="12"/>
          </w:rPr>
          <w:t> </w:t>
        </w:r>
        <w:r>
          <w:rPr>
            <w:rFonts w:ascii="Tahoma" w:hAnsi="Tahoma"/>
            <w:color w:val="16365D"/>
            <w:sz w:val="12"/>
          </w:rPr>
          <w:t>12:43</w:t>
        </w:r>
        <w:r>
          <w:rPr>
            <w:rFonts w:ascii="Tahoma" w:hAnsi="Tahoma"/>
            <w:color w:val="16365D"/>
            <w:spacing w:val="-5"/>
            <w:sz w:val="12"/>
          </w:rPr>
          <w:t> </w:t>
        </w:r>
        <w:r>
          <w:rPr>
            <w:rFonts w:ascii="Tahoma" w:hAnsi="Tahoma"/>
            <w:color w:val="16365D"/>
            <w:sz w:val="12"/>
          </w:rPr>
          <w:t>(según</w:t>
        </w:r>
        <w:r>
          <w:rPr>
            <w:rFonts w:ascii="Tahoma" w:hAnsi="Tahoma"/>
            <w:color w:val="16365D"/>
            <w:spacing w:val="-5"/>
            <w:sz w:val="12"/>
          </w:rPr>
          <w:t> </w:t>
        </w:r>
        <w:r>
          <w:rPr>
            <w:rFonts w:ascii="Tahoma" w:hAnsi="Tahoma"/>
            <w:color w:val="16365D"/>
            <w:sz w:val="12"/>
          </w:rPr>
          <w:t>el</w:t>
        </w:r>
        <w:r>
          <w:rPr>
            <w:rFonts w:ascii="Tahoma" w:hAnsi="Tahoma"/>
            <w:color w:val="16365D"/>
            <w:spacing w:val="-5"/>
            <w:sz w:val="12"/>
          </w:rPr>
          <w:t> </w:t>
        </w:r>
        <w:r>
          <w:rPr>
            <w:rFonts w:ascii="Tahoma" w:hAnsi="Tahoma"/>
            <w:color w:val="16365D"/>
            <w:sz w:val="12"/>
          </w:rPr>
          <w:t>firmante)</w:t>
        </w:r>
        <w:r>
          <w:rPr>
            <w:rFonts w:ascii="Tahoma" w:hAnsi="Tahoma"/>
            <w:color w:val="16365D"/>
            <w:spacing w:val="40"/>
            <w:sz w:val="12"/>
          </w:rPr>
          <w:t> </w:t>
        </w:r>
        <w:r>
          <w:rPr>
            <w:rFonts w:ascii="Tahoma" w:hAnsi="Tahoma"/>
            <w:color w:val="16365D"/>
            <w:sz w:val="12"/>
          </w:rPr>
          <w:t>MARIA MERCEDES GRAÑA MORLA</w:t>
        </w:r>
      </w:hyperlink>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spacing w:before="37"/>
        <w:rPr>
          <w:rFonts w:ascii="Tahoma"/>
          <w:sz w:val="12"/>
        </w:rPr>
      </w:pPr>
    </w:p>
    <w:p>
      <w:pPr>
        <w:spacing w:before="0"/>
        <w:ind w:left="455" w:right="0" w:firstLine="0"/>
        <w:jc w:val="left"/>
        <w:rPr>
          <w:rFonts w:ascii="Tahoma" w:hAnsi="Tahoma"/>
          <w:sz w:val="12"/>
        </w:rPr>
      </w:pPr>
      <w:r>
        <w:rPr/>
        <mc:AlternateContent>
          <mc:Choice Requires="wps">
            <w:drawing>
              <wp:anchor distT="0" distB="0" distL="0" distR="0" allowOverlap="1" layoutInCell="1" locked="0" behindDoc="0" simplePos="0" relativeHeight="15733760">
                <wp:simplePos x="0" y="0"/>
                <wp:positionH relativeFrom="page">
                  <wp:posOffset>720356</wp:posOffset>
                </wp:positionH>
                <wp:positionV relativeFrom="paragraph">
                  <wp:posOffset>-295561</wp:posOffset>
                </wp:positionV>
                <wp:extent cx="6120130" cy="127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120130" cy="12700"/>
                        </a:xfrm>
                        <a:custGeom>
                          <a:avLst/>
                          <a:gdLst/>
                          <a:ahLst/>
                          <a:cxnLst/>
                          <a:rect l="l" t="t" r="r" b="b"/>
                          <a:pathLst>
                            <a:path w="6120130" h="12700">
                              <a:moveTo>
                                <a:pt x="6120003" y="12700"/>
                              </a:moveTo>
                              <a:lnTo>
                                <a:pt x="0" y="12700"/>
                              </a:lnTo>
                              <a:lnTo>
                                <a:pt x="0" y="0"/>
                              </a:lnTo>
                              <a:lnTo>
                                <a:pt x="6120003" y="0"/>
                              </a:lnTo>
                              <a:lnTo>
                                <a:pt x="6120003" y="12700"/>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rect style="position:absolute;margin-left:56.721001pt;margin-top:-23.272524pt;width:481.89pt;height:1pt;mso-position-horizontal-relative:page;mso-position-vertical-relative:paragraph;z-index:15733760" id="docshape13" filled="true" fillcolor="#16365d"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720356</wp:posOffset>
                </wp:positionH>
                <wp:positionV relativeFrom="paragraph">
                  <wp:posOffset>463683</wp:posOffset>
                </wp:positionV>
                <wp:extent cx="6120130" cy="127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120130" cy="12700"/>
                        </a:xfrm>
                        <a:custGeom>
                          <a:avLst/>
                          <a:gdLst/>
                          <a:ahLst/>
                          <a:cxnLst/>
                          <a:rect l="l" t="t" r="r" b="b"/>
                          <a:pathLst>
                            <a:path w="6120130" h="12700">
                              <a:moveTo>
                                <a:pt x="6120003" y="12700"/>
                              </a:moveTo>
                              <a:lnTo>
                                <a:pt x="0" y="12700"/>
                              </a:lnTo>
                              <a:lnTo>
                                <a:pt x="0" y="0"/>
                              </a:lnTo>
                              <a:lnTo>
                                <a:pt x="6120003" y="0"/>
                              </a:lnTo>
                              <a:lnTo>
                                <a:pt x="6120003" y="12700"/>
                              </a:lnTo>
                              <a:close/>
                            </a:path>
                          </a:pathLst>
                        </a:custGeom>
                        <a:solidFill>
                          <a:srgbClr val="16365D"/>
                        </a:solidFill>
                      </wps:spPr>
                      <wps:bodyPr wrap="square" lIns="0" tIns="0" rIns="0" bIns="0" rtlCol="0">
                        <a:prstTxWarp prst="textNoShape">
                          <a:avLst/>
                        </a:prstTxWarp>
                        <a:noAutofit/>
                      </wps:bodyPr>
                    </wps:wsp>
                  </a:graphicData>
                </a:graphic>
              </wp:anchor>
            </w:drawing>
          </mc:Choice>
          <mc:Fallback>
            <w:pict>
              <v:rect style="position:absolute;margin-left:56.721001pt;margin-top:36.510475pt;width:481.89pt;height:1pt;mso-position-horizontal-relative:page;mso-position-vertical-relative:paragraph;z-index:15734272" id="docshape14" filled="true" fillcolor="#16365d" stroked="false">
                <v:fill type="solid"/>
                <w10:wrap type="none"/>
              </v:rect>
            </w:pict>
          </mc:Fallback>
        </mc:AlternateContent>
      </w:r>
      <w:hyperlink r:id="rId15">
        <w:r>
          <w:rPr>
            <w:rFonts w:ascii="Tahoma" w:hAnsi="Tahoma"/>
            <w:color w:val="16365D"/>
            <w:sz w:val="12"/>
          </w:rPr>
          <w:t>Firma</w:t>
        </w:r>
        <w:r>
          <w:rPr>
            <w:rFonts w:ascii="Tahoma" w:hAnsi="Tahoma"/>
            <w:color w:val="16365D"/>
            <w:spacing w:val="-5"/>
            <w:sz w:val="12"/>
          </w:rPr>
          <w:t> </w:t>
        </w:r>
        <w:r>
          <w:rPr>
            <w:rFonts w:ascii="Tahoma" w:hAnsi="Tahoma"/>
            <w:color w:val="16365D"/>
            <w:sz w:val="12"/>
          </w:rPr>
          <w:t>electrónica</w:t>
        </w:r>
        <w:r>
          <w:rPr>
            <w:rFonts w:ascii="Tahoma" w:hAnsi="Tahoma"/>
            <w:color w:val="16365D"/>
            <w:spacing w:val="-5"/>
            <w:sz w:val="12"/>
          </w:rPr>
          <w:t> </w:t>
        </w:r>
        <w:r>
          <w:rPr>
            <w:rFonts w:ascii="Tahoma" w:hAnsi="Tahoma"/>
            <w:color w:val="16365D"/>
            <w:sz w:val="12"/>
          </w:rPr>
          <w:t>avanzada</w:t>
        </w:r>
        <w:r>
          <w:rPr>
            <w:rFonts w:ascii="Tahoma" w:hAnsi="Tahoma"/>
            <w:color w:val="16365D"/>
            <w:spacing w:val="-5"/>
            <w:sz w:val="12"/>
          </w:rPr>
          <w:t> </w:t>
        </w:r>
        <w:r>
          <w:rPr>
            <w:rFonts w:ascii="Tahoma" w:hAnsi="Tahoma"/>
            <w:color w:val="16365D"/>
            <w:sz w:val="12"/>
          </w:rPr>
          <w:t>-</w:t>
        </w:r>
        <w:r>
          <w:rPr>
            <w:rFonts w:ascii="Tahoma" w:hAnsi="Tahoma"/>
            <w:color w:val="16365D"/>
            <w:spacing w:val="-5"/>
            <w:sz w:val="12"/>
          </w:rPr>
          <w:t> </w:t>
        </w:r>
        <w:r>
          <w:rPr>
            <w:rFonts w:ascii="Tahoma" w:hAnsi="Tahoma"/>
            <w:color w:val="16365D"/>
            <w:sz w:val="12"/>
          </w:rPr>
          <w:t>ACCV</w:t>
        </w:r>
        <w:r>
          <w:rPr>
            <w:rFonts w:ascii="Tahoma" w:hAnsi="Tahoma"/>
            <w:color w:val="16365D"/>
            <w:spacing w:val="-5"/>
            <w:sz w:val="12"/>
          </w:rPr>
          <w:t> </w:t>
        </w:r>
        <w:r>
          <w:rPr>
            <w:rFonts w:ascii="Tahoma" w:hAnsi="Tahoma"/>
            <w:color w:val="16365D"/>
            <w:sz w:val="12"/>
          </w:rPr>
          <w:t>-</w:t>
        </w:r>
        <w:r>
          <w:rPr>
            <w:rFonts w:ascii="Tahoma" w:hAnsi="Tahoma"/>
            <w:color w:val="16365D"/>
            <w:spacing w:val="-5"/>
            <w:sz w:val="12"/>
          </w:rPr>
          <w:t> </w:t>
        </w:r>
        <w:r>
          <w:rPr>
            <w:rFonts w:ascii="Tahoma" w:hAnsi="Tahoma"/>
            <w:color w:val="16365D"/>
            <w:sz w:val="12"/>
          </w:rPr>
          <w:t>12/07/2024</w:t>
        </w:r>
        <w:r>
          <w:rPr>
            <w:rFonts w:ascii="Tahoma" w:hAnsi="Tahoma"/>
            <w:color w:val="16365D"/>
            <w:spacing w:val="-5"/>
            <w:sz w:val="12"/>
          </w:rPr>
          <w:t> </w:t>
        </w:r>
        <w:r>
          <w:rPr>
            <w:rFonts w:ascii="Tahoma" w:hAnsi="Tahoma"/>
            <w:color w:val="16365D"/>
            <w:sz w:val="12"/>
          </w:rPr>
          <w:t>13:05</w:t>
        </w:r>
        <w:r>
          <w:rPr>
            <w:rFonts w:ascii="Tahoma" w:hAnsi="Tahoma"/>
            <w:color w:val="16365D"/>
            <w:spacing w:val="-5"/>
            <w:sz w:val="12"/>
          </w:rPr>
          <w:t> </w:t>
        </w:r>
        <w:r>
          <w:rPr>
            <w:rFonts w:ascii="Tahoma" w:hAnsi="Tahoma"/>
            <w:color w:val="16365D"/>
            <w:sz w:val="12"/>
          </w:rPr>
          <w:t>(según</w:t>
        </w:r>
        <w:r>
          <w:rPr>
            <w:rFonts w:ascii="Tahoma" w:hAnsi="Tahoma"/>
            <w:color w:val="16365D"/>
            <w:spacing w:val="-5"/>
            <w:sz w:val="12"/>
          </w:rPr>
          <w:t> </w:t>
        </w:r>
        <w:r>
          <w:rPr>
            <w:rFonts w:ascii="Tahoma" w:hAnsi="Tahoma"/>
            <w:color w:val="16365D"/>
            <w:sz w:val="12"/>
          </w:rPr>
          <w:t>el</w:t>
        </w:r>
        <w:r>
          <w:rPr>
            <w:rFonts w:ascii="Tahoma" w:hAnsi="Tahoma"/>
            <w:color w:val="16365D"/>
            <w:spacing w:val="-5"/>
            <w:sz w:val="12"/>
          </w:rPr>
          <w:t> </w:t>
        </w:r>
        <w:r>
          <w:rPr>
            <w:rFonts w:ascii="Tahoma" w:hAnsi="Tahoma"/>
            <w:color w:val="16365D"/>
            <w:sz w:val="12"/>
          </w:rPr>
          <w:t>firmante)</w:t>
        </w:r>
        <w:r>
          <w:rPr>
            <w:rFonts w:ascii="Tahoma" w:hAnsi="Tahoma"/>
            <w:color w:val="16365D"/>
            <w:spacing w:val="40"/>
            <w:sz w:val="12"/>
          </w:rPr>
          <w:t> </w:t>
        </w:r>
        <w:r>
          <w:rPr>
            <w:rFonts w:ascii="Tahoma" w:hAnsi="Tahoma"/>
            <w:color w:val="16365D"/>
            <w:sz w:val="12"/>
          </w:rPr>
          <w:t>JESUS GIMENEZ GALLO</w:t>
        </w:r>
      </w:hyperlink>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spacing w:before="37"/>
        <w:rPr>
          <w:rFonts w:ascii="Tahoma"/>
          <w:sz w:val="12"/>
        </w:rPr>
      </w:pPr>
    </w:p>
    <w:p>
      <w:pPr>
        <w:spacing w:before="0"/>
        <w:ind w:left="455" w:right="0" w:firstLine="0"/>
        <w:jc w:val="left"/>
        <w:rPr>
          <w:rFonts w:ascii="Tahoma" w:hAnsi="Tahoma"/>
          <w:sz w:val="12"/>
        </w:rPr>
      </w:pPr>
      <w:hyperlink r:id="rId17">
        <w:r>
          <w:rPr>
            <w:rFonts w:ascii="Tahoma" w:hAnsi="Tahoma"/>
            <w:color w:val="16365D"/>
            <w:sz w:val="12"/>
          </w:rPr>
          <w:t>Sello</w:t>
        </w:r>
        <w:r>
          <w:rPr>
            <w:rFonts w:ascii="Tahoma" w:hAnsi="Tahoma"/>
            <w:color w:val="16365D"/>
            <w:spacing w:val="-7"/>
            <w:sz w:val="12"/>
          </w:rPr>
          <w:t> </w:t>
        </w:r>
        <w:r>
          <w:rPr>
            <w:rFonts w:ascii="Tahoma" w:hAnsi="Tahoma"/>
            <w:color w:val="16365D"/>
            <w:sz w:val="12"/>
          </w:rPr>
          <w:t>electrónico</w:t>
        </w:r>
        <w:r>
          <w:rPr>
            <w:rFonts w:ascii="Tahoma" w:hAnsi="Tahoma"/>
            <w:color w:val="16365D"/>
            <w:spacing w:val="-7"/>
            <w:sz w:val="12"/>
          </w:rPr>
          <w:t> </w:t>
        </w:r>
        <w:r>
          <w:rPr>
            <w:rFonts w:ascii="Tahoma" w:hAnsi="Tahoma"/>
            <w:color w:val="16365D"/>
            <w:sz w:val="12"/>
          </w:rPr>
          <w:t>-</w:t>
        </w:r>
        <w:r>
          <w:rPr>
            <w:rFonts w:ascii="Tahoma" w:hAnsi="Tahoma"/>
            <w:color w:val="16365D"/>
            <w:spacing w:val="-7"/>
            <w:sz w:val="12"/>
          </w:rPr>
          <w:t> </w:t>
        </w:r>
        <w:r>
          <w:rPr>
            <w:rFonts w:ascii="Tahoma" w:hAnsi="Tahoma"/>
            <w:color w:val="16365D"/>
            <w:sz w:val="12"/>
          </w:rPr>
          <w:t>12/07/2024</w:t>
        </w:r>
        <w:r>
          <w:rPr>
            <w:rFonts w:ascii="Tahoma" w:hAnsi="Tahoma"/>
            <w:color w:val="16365D"/>
            <w:spacing w:val="-6"/>
            <w:sz w:val="12"/>
          </w:rPr>
          <w:t> </w:t>
        </w:r>
        <w:r>
          <w:rPr>
            <w:rFonts w:ascii="Tahoma" w:hAnsi="Tahoma"/>
            <w:color w:val="16365D"/>
            <w:spacing w:val="-2"/>
            <w:sz w:val="12"/>
          </w:rPr>
          <w:t>13:35</w:t>
        </w:r>
      </w:hyperlink>
    </w:p>
    <w:p>
      <w:pPr>
        <w:spacing w:before="0"/>
        <w:ind w:left="455" w:right="0" w:firstLine="0"/>
        <w:jc w:val="left"/>
        <w:rPr>
          <w:rFonts w:ascii="Tahoma" w:hAnsi="Tahoma"/>
          <w:sz w:val="12"/>
        </w:rPr>
      </w:pPr>
      <w:hyperlink r:id="rId17">
        <w:r>
          <w:rPr>
            <w:rFonts w:ascii="Tahoma" w:hAnsi="Tahoma"/>
            <w:color w:val="16365D"/>
            <w:sz w:val="12"/>
          </w:rPr>
          <w:t>Sede</w:t>
        </w:r>
        <w:r>
          <w:rPr>
            <w:rFonts w:ascii="Tahoma" w:hAnsi="Tahoma"/>
            <w:color w:val="16365D"/>
            <w:spacing w:val="-7"/>
            <w:sz w:val="12"/>
          </w:rPr>
          <w:t> </w:t>
        </w:r>
        <w:r>
          <w:rPr>
            <w:rFonts w:ascii="Tahoma" w:hAnsi="Tahoma"/>
            <w:color w:val="16365D"/>
            <w:sz w:val="12"/>
          </w:rPr>
          <w:t>Electrónica</w:t>
        </w:r>
        <w:r>
          <w:rPr>
            <w:rFonts w:ascii="Tahoma" w:hAnsi="Tahoma"/>
            <w:color w:val="16365D"/>
            <w:spacing w:val="-7"/>
            <w:sz w:val="12"/>
          </w:rPr>
          <w:t> </w:t>
        </w:r>
        <w:r>
          <w:rPr>
            <w:rFonts w:ascii="Tahoma" w:hAnsi="Tahoma"/>
            <w:color w:val="16365D"/>
            <w:sz w:val="12"/>
          </w:rPr>
          <w:t>AYUNTAMIENTO</w:t>
        </w:r>
        <w:r>
          <w:rPr>
            <w:rFonts w:ascii="Tahoma" w:hAnsi="Tahoma"/>
            <w:color w:val="16365D"/>
            <w:spacing w:val="-7"/>
            <w:sz w:val="12"/>
          </w:rPr>
          <w:t> </w:t>
        </w:r>
        <w:r>
          <w:rPr>
            <w:rFonts w:ascii="Tahoma" w:hAnsi="Tahoma"/>
            <w:color w:val="16365D"/>
            <w:sz w:val="12"/>
          </w:rPr>
          <w:t>DE</w:t>
        </w:r>
        <w:r>
          <w:rPr>
            <w:rFonts w:ascii="Tahoma" w:hAnsi="Tahoma"/>
            <w:color w:val="16365D"/>
            <w:spacing w:val="-7"/>
            <w:sz w:val="12"/>
          </w:rPr>
          <w:t> </w:t>
        </w:r>
        <w:r>
          <w:rPr>
            <w:rFonts w:ascii="Tahoma" w:hAnsi="Tahoma"/>
            <w:color w:val="16365D"/>
            <w:spacing w:val="-2"/>
            <w:sz w:val="12"/>
          </w:rPr>
          <w:t>CARTAGENA</w:t>
        </w:r>
      </w:hyperlink>
    </w:p>
    <w:p>
      <w:pPr>
        <w:spacing w:line="240" w:lineRule="auto" w:before="0"/>
        <w:rPr>
          <w:rFonts w:ascii="Tahoma"/>
          <w:sz w:val="12"/>
        </w:rPr>
      </w:pPr>
      <w:r>
        <w:rPr/>
        <w:br w:type="column"/>
      </w:r>
      <w:r>
        <w:rPr>
          <w:rFonts w:ascii="Tahoma"/>
          <w:sz w:val="12"/>
        </w:rPr>
      </w: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spacing w:before="129"/>
        <w:rPr>
          <w:rFonts w:ascii="Tahoma"/>
          <w:sz w:val="12"/>
        </w:rPr>
      </w:pPr>
    </w:p>
    <w:p>
      <w:pPr>
        <w:spacing w:before="0"/>
        <w:ind w:left="455" w:right="0" w:firstLine="0"/>
        <w:jc w:val="left"/>
        <w:rPr>
          <w:rFonts w:ascii="Tahoma" w:hAnsi="Tahoma"/>
          <w:sz w:val="12"/>
        </w:rPr>
      </w:pPr>
      <w:r>
        <w:rPr>
          <w:rFonts w:ascii="Tahoma" w:hAnsi="Tahoma"/>
          <w:color w:val="17355D"/>
          <w:sz w:val="12"/>
        </w:rPr>
        <w:t>Pág.</w:t>
      </w:r>
      <w:r>
        <w:rPr>
          <w:rFonts w:ascii="Tahoma" w:hAnsi="Tahoma"/>
          <w:color w:val="17355D"/>
          <w:spacing w:val="-3"/>
          <w:sz w:val="12"/>
        </w:rPr>
        <w:t> </w:t>
      </w:r>
      <w:r>
        <w:rPr>
          <w:rFonts w:ascii="Tahoma" w:hAnsi="Tahoma"/>
          <w:color w:val="17355D"/>
          <w:sz w:val="12"/>
        </w:rPr>
        <w:t>3</w:t>
      </w:r>
      <w:r>
        <w:rPr>
          <w:rFonts w:ascii="Tahoma" w:hAnsi="Tahoma"/>
          <w:color w:val="17355D"/>
          <w:spacing w:val="-2"/>
          <w:sz w:val="12"/>
        </w:rPr>
        <w:t> </w:t>
      </w:r>
      <w:r>
        <w:rPr>
          <w:rFonts w:ascii="Tahoma" w:hAnsi="Tahoma"/>
          <w:color w:val="17355D"/>
          <w:sz w:val="12"/>
        </w:rPr>
        <w:t>de</w:t>
      </w:r>
      <w:r>
        <w:rPr>
          <w:rFonts w:ascii="Tahoma" w:hAnsi="Tahoma"/>
          <w:color w:val="17355D"/>
          <w:spacing w:val="-2"/>
          <w:sz w:val="12"/>
        </w:rPr>
        <w:t> </w:t>
      </w:r>
      <w:r>
        <w:rPr>
          <w:rFonts w:ascii="Tahoma" w:hAnsi="Tahoma"/>
          <w:color w:val="17355D"/>
          <w:spacing w:val="-10"/>
          <w:sz w:val="12"/>
        </w:rPr>
        <w:t>3</w:t>
      </w:r>
    </w:p>
    <w:sectPr>
      <w:type w:val="continuous"/>
      <w:pgSz w:w="11910" w:h="16840"/>
      <w:pgMar w:top="380" w:bottom="280" w:left="1020" w:right="340"/>
      <w:cols w:num="3" w:equalWidth="0">
        <w:col w:w="3707" w:space="1055"/>
        <w:col w:w="4467" w:space="138"/>
        <w:col w:w="118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Tahoma">
    <w:altName w:val="Tahom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s://cartagena.sedipualba.es/firma/infocsv.aspx?csv=H2AADXZ29WQP2ZQJ2J92" TargetMode="External"/><Relationship Id="rId11" Type="http://schemas.openxmlformats.org/officeDocument/2006/relationships/image" Target="media/image6.png"/><Relationship Id="rId12" Type="http://schemas.openxmlformats.org/officeDocument/2006/relationships/hyperlink" Target="https://cartagena.sedipualba.es/" TargetMode="External"/><Relationship Id="rId13" Type="http://schemas.openxmlformats.org/officeDocument/2006/relationships/hyperlink" Target="https://cartagena.sedipualba.es/firma/infofirmante.aspx?idFirmante=7794161&amp;csv=H2AADXZ29WQP2ZQJ2J92" TargetMode="External"/><Relationship Id="rId14" Type="http://schemas.openxmlformats.org/officeDocument/2006/relationships/image" Target="media/image7.png"/><Relationship Id="rId15" Type="http://schemas.openxmlformats.org/officeDocument/2006/relationships/hyperlink" Target="https://cartagena.sedipualba.es/firma/infofirmante.aspx?idFirmante=7794162&amp;csv=H2AADXZ29WQP2ZQJ2J92" TargetMode="External"/><Relationship Id="rId16" Type="http://schemas.openxmlformats.org/officeDocument/2006/relationships/image" Target="media/image8.png"/><Relationship Id="rId17" Type="http://schemas.openxmlformats.org/officeDocument/2006/relationships/hyperlink" Target="https://cartagena.sedipualba.es/firma/infofirmante.aspx?idFirmante=7794163&amp;csv=H2AADXZ29WQP2ZQJ2J92" TargetMode="External"/><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 bajo custodia en Sede Electrónica AYUNTAMIENTO DE CARTAGENA</dc:creator>
  <dc:subject>CSV=H2AADXZ29WQP2ZQJ2J92</dc:subject>
  <dc:title>Mocion Romería_signed</dc:title>
  <dcterms:created xsi:type="dcterms:W3CDTF">2024-07-22T09:21:21Z</dcterms:created>
  <dcterms:modified xsi:type="dcterms:W3CDTF">2024-07-22T09:21:21Z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LastSaved">
    <vt:filetime>2024-07-22T00:00:00Z</vt:filetime>
  </property>
  <property fmtid="{D5CDD505-2E9C-101B-9397-08002B2CF9AE}" pid="4" name="Producer">
    <vt:lpwstr>iText® Core 7.2.6 (AGPL version) ©2000-2024 Apryse Group NV; modified using iText® Core 7.2.6 (AGPL version) ©2000-2024 Apryse Group NV</vt:lpwstr>
  </property>
</Properties>
</file>